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920B1" w14:textId="6515CA5C" w:rsidR="006E6857" w:rsidRDefault="006E6857" w:rsidP="00796B20">
      <w:pPr>
        <w:pStyle w:val="UPhxHeading1"/>
        <w:rPr>
          <w:rFonts w:ascii="Times New Roman" w:hAnsi="Times New Roman"/>
          <w:sz w:val="24"/>
          <w:szCs w:val="24"/>
        </w:rPr>
      </w:pPr>
    </w:p>
    <w:p w14:paraId="1001160C" w14:textId="14B7900C" w:rsidR="006E6857" w:rsidRPr="006E6857" w:rsidRDefault="006E6857" w:rsidP="006E6857"/>
    <w:p w14:paraId="611DCCFC" w14:textId="4F4DDB54" w:rsidR="006E6857" w:rsidRPr="006E6857" w:rsidRDefault="006E6857" w:rsidP="006E6857"/>
    <w:p w14:paraId="78E4020D" w14:textId="5E2F9313" w:rsidR="006E6857" w:rsidRPr="006E6857" w:rsidRDefault="006E6857" w:rsidP="006E6857"/>
    <w:p w14:paraId="622A1E89" w14:textId="04E2576C" w:rsidR="006E6857" w:rsidRPr="006E6857" w:rsidRDefault="006E6857" w:rsidP="006E6857"/>
    <w:p w14:paraId="7A40820D" w14:textId="17CA394A" w:rsidR="006E6857" w:rsidRPr="006E6857" w:rsidRDefault="006E6857" w:rsidP="006E6857"/>
    <w:p w14:paraId="44049C6E" w14:textId="7FF20BE9" w:rsidR="006E6857" w:rsidRPr="006E6857" w:rsidRDefault="006E6857" w:rsidP="006E6857"/>
    <w:p w14:paraId="03BFF5B1" w14:textId="76412724" w:rsidR="006E6857" w:rsidRDefault="006E6857" w:rsidP="006E6857">
      <w:pPr>
        <w:rPr>
          <w:rFonts w:ascii="Times New Roman" w:hAnsi="Times New Roman"/>
          <w:i/>
          <w:sz w:val="24"/>
          <w:szCs w:val="24"/>
        </w:rPr>
      </w:pPr>
    </w:p>
    <w:p w14:paraId="36AD3E28" w14:textId="02AC2D7F" w:rsidR="006E6857" w:rsidRPr="002D3FD0" w:rsidRDefault="006E6857" w:rsidP="006E6857">
      <w:pPr>
        <w:jc w:val="center"/>
        <w:rPr>
          <w:rFonts w:ascii="Times New Roman" w:hAnsi="Times New Roman"/>
          <w:b/>
          <w:sz w:val="24"/>
          <w:szCs w:val="24"/>
        </w:rPr>
      </w:pPr>
      <w:r w:rsidRPr="002D3FD0">
        <w:rPr>
          <w:rFonts w:ascii="Times New Roman" w:hAnsi="Times New Roman"/>
          <w:b/>
          <w:sz w:val="24"/>
          <w:szCs w:val="24"/>
        </w:rPr>
        <w:t>HEALTHCARE TECHNOLOGY</w:t>
      </w:r>
    </w:p>
    <w:p w14:paraId="51317251" w14:textId="77777777" w:rsidR="006E6857" w:rsidRPr="002D3FD0" w:rsidRDefault="006E6857" w:rsidP="006E6857">
      <w:pPr>
        <w:jc w:val="center"/>
        <w:rPr>
          <w:rFonts w:ascii="Times New Roman" w:hAnsi="Times New Roman"/>
          <w:b/>
          <w:sz w:val="24"/>
          <w:szCs w:val="24"/>
        </w:rPr>
      </w:pPr>
    </w:p>
    <w:p w14:paraId="511F18AD" w14:textId="77777777"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ab/>
      </w:r>
    </w:p>
    <w:p w14:paraId="31028728" w14:textId="77777777"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First Name, Middle Initial(s), Last Name</w:t>
      </w:r>
    </w:p>
    <w:p w14:paraId="4907C8FF" w14:textId="77777777" w:rsidR="006E6857" w:rsidRPr="006E6857" w:rsidRDefault="006E6857" w:rsidP="006E6857">
      <w:pPr>
        <w:jc w:val="center"/>
        <w:rPr>
          <w:rFonts w:ascii="Times New Roman" w:hAnsi="Times New Roman"/>
          <w:sz w:val="24"/>
          <w:szCs w:val="24"/>
        </w:rPr>
      </w:pPr>
    </w:p>
    <w:p w14:paraId="4AB6B2B5" w14:textId="77777777"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Author's Affiliation</w:t>
      </w:r>
    </w:p>
    <w:p w14:paraId="5DF29BF3" w14:textId="77777777"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Course Number and Name(s)</w:t>
      </w:r>
    </w:p>
    <w:p w14:paraId="3F559D15" w14:textId="77777777"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Instructor's Name</w:t>
      </w:r>
    </w:p>
    <w:p w14:paraId="3C8797D9" w14:textId="5278065E" w:rsidR="006E6857" w:rsidRPr="006E6857" w:rsidRDefault="006E6857" w:rsidP="006E6857">
      <w:pPr>
        <w:jc w:val="center"/>
        <w:rPr>
          <w:rFonts w:ascii="Times New Roman" w:hAnsi="Times New Roman"/>
          <w:sz w:val="24"/>
          <w:szCs w:val="24"/>
        </w:rPr>
      </w:pPr>
      <w:r w:rsidRPr="006E6857">
        <w:rPr>
          <w:rFonts w:ascii="Times New Roman" w:hAnsi="Times New Roman"/>
          <w:sz w:val="24"/>
          <w:szCs w:val="24"/>
        </w:rPr>
        <w:t>Assignment Due Date</w:t>
      </w:r>
    </w:p>
    <w:p w14:paraId="7B0786C7" w14:textId="1A1C4D57" w:rsidR="00796B20" w:rsidRPr="0081381D" w:rsidRDefault="00796B20" w:rsidP="00796B20">
      <w:pPr>
        <w:pStyle w:val="UPhxHeading1"/>
        <w:rPr>
          <w:rFonts w:ascii="Times New Roman" w:hAnsi="Times New Roman"/>
          <w:b/>
          <w:sz w:val="24"/>
          <w:szCs w:val="24"/>
        </w:rPr>
      </w:pPr>
      <w:r w:rsidRPr="0081381D">
        <w:rPr>
          <w:rFonts w:ascii="Times New Roman" w:hAnsi="Times New Roman"/>
          <w:sz w:val="24"/>
          <w:szCs w:val="24"/>
        </w:rPr>
        <w:lastRenderedPageBreak/>
        <w:t>University of Phoenix Material</w:t>
      </w:r>
    </w:p>
    <w:p w14:paraId="6ACA690A" w14:textId="77777777" w:rsidR="003E1EE2" w:rsidRPr="0081381D" w:rsidRDefault="003E1EE2" w:rsidP="007A4C83">
      <w:pPr>
        <w:rPr>
          <w:rFonts w:ascii="Times New Roman" w:hAnsi="Times New Roman"/>
          <w:sz w:val="24"/>
          <w:szCs w:val="24"/>
        </w:rPr>
      </w:pPr>
    </w:p>
    <w:p w14:paraId="722CA26F" w14:textId="77777777" w:rsidR="003E1EE2" w:rsidRPr="0081381D" w:rsidRDefault="00167DD6" w:rsidP="00673294">
      <w:pPr>
        <w:pStyle w:val="UPhxHeading2Title"/>
        <w:spacing w:before="0" w:after="0"/>
        <w:rPr>
          <w:rFonts w:ascii="Times New Roman" w:hAnsi="Times New Roman"/>
          <w:szCs w:val="24"/>
        </w:rPr>
      </w:pPr>
      <w:r w:rsidRPr="0081381D">
        <w:rPr>
          <w:rFonts w:ascii="Times New Roman" w:hAnsi="Times New Roman"/>
          <w:szCs w:val="24"/>
        </w:rPr>
        <w:t>Health</w:t>
      </w:r>
      <w:r w:rsidR="00B307AA" w:rsidRPr="0081381D">
        <w:rPr>
          <w:rFonts w:ascii="Times New Roman" w:hAnsi="Times New Roman"/>
          <w:szCs w:val="24"/>
        </w:rPr>
        <w:t xml:space="preserve"> C</w:t>
      </w:r>
      <w:r w:rsidRPr="0081381D">
        <w:rPr>
          <w:rFonts w:ascii="Times New Roman" w:hAnsi="Times New Roman"/>
          <w:szCs w:val="24"/>
        </w:rPr>
        <w:t>are Technology Terms</w:t>
      </w:r>
      <w:r w:rsidR="0002508B" w:rsidRPr="0081381D">
        <w:rPr>
          <w:rFonts w:ascii="Times New Roman" w:hAnsi="Times New Roman"/>
          <w:szCs w:val="24"/>
        </w:rPr>
        <w:t xml:space="preserve"> Worksheet </w:t>
      </w:r>
    </w:p>
    <w:p w14:paraId="35607BA1" w14:textId="77777777" w:rsidR="00D4763D" w:rsidRPr="0081381D" w:rsidRDefault="00D4763D" w:rsidP="00673294">
      <w:pPr>
        <w:pStyle w:val="UPhxBodyText1"/>
        <w:spacing w:before="0" w:after="0"/>
        <w:rPr>
          <w:rFonts w:ascii="Times New Roman" w:hAnsi="Times New Roman"/>
          <w:sz w:val="24"/>
          <w:szCs w:val="24"/>
        </w:rPr>
      </w:pPr>
    </w:p>
    <w:p w14:paraId="51739A57" w14:textId="77777777" w:rsidR="00D4763D" w:rsidRPr="0081381D" w:rsidRDefault="00C30E4B" w:rsidP="00D4763D">
      <w:pPr>
        <w:pStyle w:val="UPhxBodyText1"/>
        <w:spacing w:before="0" w:after="0"/>
        <w:rPr>
          <w:rFonts w:ascii="Times New Roman" w:hAnsi="Times New Roman"/>
          <w:sz w:val="24"/>
          <w:szCs w:val="24"/>
        </w:rPr>
      </w:pPr>
      <w:r w:rsidRPr="0081381D">
        <w:rPr>
          <w:rFonts w:ascii="Times New Roman" w:hAnsi="Times New Roman"/>
          <w:b/>
          <w:sz w:val="24"/>
          <w:szCs w:val="24"/>
        </w:rPr>
        <w:t>Select</w:t>
      </w:r>
      <w:r w:rsidRPr="0081381D">
        <w:rPr>
          <w:rFonts w:ascii="Times New Roman" w:hAnsi="Times New Roman"/>
          <w:sz w:val="24"/>
          <w:szCs w:val="24"/>
        </w:rPr>
        <w:t xml:space="preserve"> </w:t>
      </w:r>
      <w:r w:rsidR="001E6FB0" w:rsidRPr="0081381D">
        <w:rPr>
          <w:rFonts w:ascii="Times New Roman" w:hAnsi="Times New Roman"/>
          <w:sz w:val="24"/>
          <w:szCs w:val="24"/>
        </w:rPr>
        <w:t>10</w:t>
      </w:r>
      <w:r w:rsidRPr="0081381D">
        <w:rPr>
          <w:rFonts w:ascii="Times New Roman" w:hAnsi="Times New Roman"/>
          <w:sz w:val="24"/>
          <w:szCs w:val="24"/>
        </w:rPr>
        <w:t xml:space="preserve"> of the following terms</w:t>
      </w:r>
      <w:r w:rsidR="001D0CD9" w:rsidRPr="0081381D">
        <w:rPr>
          <w:rFonts w:ascii="Times New Roman" w:hAnsi="Times New Roman"/>
          <w:sz w:val="24"/>
          <w:szCs w:val="24"/>
        </w:rPr>
        <w:t xml:space="preserve"> and complete all three columns for each term selected.  </w:t>
      </w:r>
    </w:p>
    <w:p w14:paraId="5AF4E70D" w14:textId="77777777" w:rsidR="00AD563C" w:rsidRPr="0081381D" w:rsidRDefault="00AD563C" w:rsidP="00D4763D">
      <w:pPr>
        <w:pStyle w:val="UPhxBodyText1"/>
        <w:spacing w:before="0" w:after="0"/>
        <w:rPr>
          <w:rFonts w:ascii="Times New Roman" w:hAnsi="Times New Roman"/>
          <w:sz w:val="24"/>
          <w:szCs w:val="2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3" w:type="dxa"/>
          <w:left w:w="115" w:type="dxa"/>
          <w:bottom w:w="43" w:type="dxa"/>
          <w:right w:w="115" w:type="dxa"/>
        </w:tblCellMar>
        <w:tblLook w:val="04A0" w:firstRow="1" w:lastRow="0" w:firstColumn="1" w:lastColumn="0" w:noHBand="0" w:noVBand="1"/>
      </w:tblPr>
      <w:tblGrid>
        <w:gridCol w:w="2065"/>
        <w:gridCol w:w="3628"/>
        <w:gridCol w:w="3628"/>
        <w:gridCol w:w="3629"/>
      </w:tblGrid>
      <w:tr w:rsidR="00B763EB" w:rsidRPr="0081381D" w14:paraId="0EA7AA76" w14:textId="77777777" w:rsidTr="006E3677">
        <w:trPr>
          <w:tblHeader/>
        </w:trPr>
        <w:tc>
          <w:tcPr>
            <w:tcW w:w="2065" w:type="dxa"/>
            <w:shd w:val="clear" w:color="auto" w:fill="F2F2F2"/>
            <w:vAlign w:val="center"/>
          </w:tcPr>
          <w:p w14:paraId="0050C9B3" w14:textId="77777777" w:rsidR="00B763EB" w:rsidRPr="0081381D" w:rsidRDefault="0002508B" w:rsidP="000C4470">
            <w:pPr>
              <w:pStyle w:val="UPhxBodyText1"/>
              <w:spacing w:before="0" w:after="0"/>
              <w:rPr>
                <w:rFonts w:ascii="Times New Roman" w:hAnsi="Times New Roman"/>
                <w:sz w:val="24"/>
                <w:szCs w:val="24"/>
              </w:rPr>
            </w:pPr>
            <w:r w:rsidRPr="0081381D">
              <w:rPr>
                <w:rFonts w:ascii="Times New Roman" w:hAnsi="Times New Roman"/>
                <w:sz w:val="24"/>
                <w:szCs w:val="24"/>
              </w:rPr>
              <w:t xml:space="preserve">Technology </w:t>
            </w:r>
            <w:r w:rsidR="00B763EB" w:rsidRPr="0081381D">
              <w:rPr>
                <w:rFonts w:ascii="Times New Roman" w:hAnsi="Times New Roman"/>
                <w:sz w:val="24"/>
                <w:szCs w:val="24"/>
              </w:rPr>
              <w:t>Term</w:t>
            </w:r>
          </w:p>
        </w:tc>
        <w:tc>
          <w:tcPr>
            <w:tcW w:w="3628" w:type="dxa"/>
            <w:shd w:val="clear" w:color="auto" w:fill="F2F2F2"/>
            <w:vAlign w:val="center"/>
          </w:tcPr>
          <w:p w14:paraId="365681B0" w14:textId="77777777" w:rsidR="00B763EB" w:rsidRPr="0081381D" w:rsidRDefault="00B763EB" w:rsidP="000C4470">
            <w:pPr>
              <w:pStyle w:val="UPhxBodyText1"/>
              <w:spacing w:before="0" w:after="0"/>
              <w:rPr>
                <w:rFonts w:ascii="Times New Roman" w:hAnsi="Times New Roman"/>
                <w:sz w:val="24"/>
                <w:szCs w:val="24"/>
              </w:rPr>
            </w:pPr>
            <w:r w:rsidRPr="0081381D">
              <w:rPr>
                <w:rFonts w:ascii="Times New Roman" w:hAnsi="Times New Roman"/>
                <w:sz w:val="24"/>
                <w:szCs w:val="24"/>
              </w:rPr>
              <w:t>Definition and Purpose</w:t>
            </w:r>
            <w:r w:rsidR="00C73ACA" w:rsidRPr="0081381D">
              <w:rPr>
                <w:rFonts w:ascii="Times New Roman" w:hAnsi="Times New Roman"/>
                <w:sz w:val="24"/>
                <w:szCs w:val="24"/>
              </w:rPr>
              <w:t>:</w:t>
            </w:r>
          </w:p>
          <w:p w14:paraId="2FBA167B" w14:textId="77777777" w:rsidR="000C4470" w:rsidRPr="0081381D" w:rsidRDefault="000C4470" w:rsidP="000C4470">
            <w:pPr>
              <w:pStyle w:val="UPhxBodyText1"/>
              <w:spacing w:before="0" w:after="0"/>
              <w:rPr>
                <w:rFonts w:ascii="Times New Roman" w:hAnsi="Times New Roman"/>
                <w:sz w:val="24"/>
                <w:szCs w:val="24"/>
              </w:rPr>
            </w:pPr>
            <w:r w:rsidRPr="0081381D">
              <w:rPr>
                <w:rFonts w:ascii="Times New Roman" w:hAnsi="Times New Roman"/>
                <w:sz w:val="24"/>
                <w:szCs w:val="24"/>
              </w:rPr>
              <w:t>Explain each term in your own words using complete sentences.</w:t>
            </w:r>
          </w:p>
        </w:tc>
        <w:tc>
          <w:tcPr>
            <w:tcW w:w="3628" w:type="dxa"/>
            <w:shd w:val="clear" w:color="auto" w:fill="F2F2F2"/>
            <w:vAlign w:val="center"/>
          </w:tcPr>
          <w:p w14:paraId="10FD30DF" w14:textId="77777777" w:rsidR="00B763EB" w:rsidRPr="0081381D" w:rsidRDefault="00B763EB" w:rsidP="000C4470">
            <w:pPr>
              <w:pStyle w:val="UPhxBodyText1"/>
              <w:spacing w:before="0" w:after="0"/>
              <w:rPr>
                <w:rFonts w:ascii="Times New Roman" w:hAnsi="Times New Roman"/>
                <w:sz w:val="24"/>
                <w:szCs w:val="24"/>
              </w:rPr>
            </w:pPr>
            <w:r w:rsidRPr="0081381D">
              <w:rPr>
                <w:rFonts w:ascii="Times New Roman" w:hAnsi="Times New Roman"/>
                <w:sz w:val="24"/>
                <w:szCs w:val="24"/>
              </w:rPr>
              <w:t>Example in Health</w:t>
            </w:r>
            <w:r w:rsidR="003C0564" w:rsidRPr="0081381D">
              <w:rPr>
                <w:rFonts w:ascii="Times New Roman" w:hAnsi="Times New Roman"/>
                <w:sz w:val="24"/>
                <w:szCs w:val="24"/>
              </w:rPr>
              <w:t xml:space="preserve"> C</w:t>
            </w:r>
            <w:r w:rsidRPr="0081381D">
              <w:rPr>
                <w:rFonts w:ascii="Times New Roman" w:hAnsi="Times New Roman"/>
                <w:sz w:val="24"/>
                <w:szCs w:val="24"/>
              </w:rPr>
              <w:t>are</w:t>
            </w:r>
            <w:r w:rsidR="00C73ACA" w:rsidRPr="0081381D">
              <w:rPr>
                <w:rFonts w:ascii="Times New Roman" w:hAnsi="Times New Roman"/>
                <w:sz w:val="24"/>
                <w:szCs w:val="24"/>
              </w:rPr>
              <w:t>:</w:t>
            </w:r>
          </w:p>
          <w:p w14:paraId="5C4899BA" w14:textId="77777777" w:rsidR="000C4470" w:rsidRPr="0081381D" w:rsidRDefault="000C4470" w:rsidP="000C4470">
            <w:pPr>
              <w:pStyle w:val="UPhxBodyText1"/>
              <w:spacing w:before="0" w:after="0"/>
              <w:rPr>
                <w:rFonts w:ascii="Times New Roman" w:hAnsi="Times New Roman"/>
                <w:sz w:val="24"/>
                <w:szCs w:val="24"/>
              </w:rPr>
            </w:pPr>
            <w:r w:rsidRPr="0081381D">
              <w:rPr>
                <w:rFonts w:ascii="Times New Roman" w:hAnsi="Times New Roman"/>
                <w:sz w:val="24"/>
                <w:szCs w:val="24"/>
              </w:rPr>
              <w:t>Identify an example of each term</w:t>
            </w:r>
            <w:r w:rsidR="00C73ACA" w:rsidRPr="0081381D">
              <w:rPr>
                <w:rFonts w:ascii="Times New Roman" w:hAnsi="Times New Roman"/>
                <w:sz w:val="24"/>
                <w:szCs w:val="24"/>
              </w:rPr>
              <w:t xml:space="preserve"> and discuss how it is used in</w:t>
            </w:r>
            <w:r w:rsidRPr="0081381D">
              <w:rPr>
                <w:rFonts w:ascii="Times New Roman" w:hAnsi="Times New Roman"/>
                <w:sz w:val="24"/>
                <w:szCs w:val="24"/>
              </w:rPr>
              <w:t xml:space="preserve"> health care setting</w:t>
            </w:r>
            <w:r w:rsidR="00C73ACA" w:rsidRPr="0081381D">
              <w:rPr>
                <w:rFonts w:ascii="Times New Roman" w:hAnsi="Times New Roman"/>
                <w:sz w:val="24"/>
                <w:szCs w:val="24"/>
              </w:rPr>
              <w:t>s</w:t>
            </w:r>
            <w:r w:rsidRPr="0081381D">
              <w:rPr>
                <w:rFonts w:ascii="Times New Roman" w:hAnsi="Times New Roman"/>
                <w:sz w:val="24"/>
                <w:szCs w:val="24"/>
              </w:rPr>
              <w:t xml:space="preserve">. </w:t>
            </w:r>
          </w:p>
        </w:tc>
        <w:tc>
          <w:tcPr>
            <w:tcW w:w="3629" w:type="dxa"/>
            <w:shd w:val="clear" w:color="auto" w:fill="F2F2F2"/>
            <w:vAlign w:val="center"/>
          </w:tcPr>
          <w:p w14:paraId="683E4FAE" w14:textId="77777777" w:rsidR="00D10247" w:rsidRPr="0081381D" w:rsidRDefault="00B763EB" w:rsidP="000C4470">
            <w:pPr>
              <w:pStyle w:val="UPhxBodyText1"/>
              <w:spacing w:before="0" w:after="0"/>
              <w:rPr>
                <w:rFonts w:ascii="Times New Roman" w:hAnsi="Times New Roman"/>
                <w:sz w:val="24"/>
                <w:szCs w:val="24"/>
              </w:rPr>
            </w:pPr>
            <w:r w:rsidRPr="0081381D">
              <w:rPr>
                <w:rFonts w:ascii="Times New Roman" w:hAnsi="Times New Roman"/>
                <w:sz w:val="24"/>
                <w:szCs w:val="24"/>
              </w:rPr>
              <w:t>References</w:t>
            </w:r>
            <w:r w:rsidR="00C73ACA" w:rsidRPr="0081381D">
              <w:rPr>
                <w:rFonts w:ascii="Times New Roman" w:hAnsi="Times New Roman"/>
                <w:sz w:val="24"/>
                <w:szCs w:val="24"/>
              </w:rPr>
              <w:t>:</w:t>
            </w:r>
          </w:p>
          <w:p w14:paraId="3983C19E" w14:textId="77777777" w:rsidR="000C4470" w:rsidRPr="0081381D" w:rsidRDefault="000C4470" w:rsidP="005A31E9">
            <w:pPr>
              <w:pStyle w:val="UPhxBodyText1"/>
              <w:spacing w:before="0" w:after="0"/>
              <w:rPr>
                <w:rFonts w:ascii="Times New Roman" w:hAnsi="Times New Roman"/>
                <w:sz w:val="24"/>
                <w:szCs w:val="24"/>
              </w:rPr>
            </w:pPr>
            <w:r w:rsidRPr="0081381D">
              <w:rPr>
                <w:rFonts w:ascii="Times New Roman" w:hAnsi="Times New Roman"/>
                <w:sz w:val="24"/>
                <w:szCs w:val="24"/>
              </w:rPr>
              <w:t>Provide two APA</w:t>
            </w:r>
            <w:r w:rsidR="005A31E9" w:rsidRPr="0081381D">
              <w:rPr>
                <w:rFonts w:ascii="Times New Roman" w:hAnsi="Times New Roman"/>
                <w:sz w:val="24"/>
                <w:szCs w:val="24"/>
              </w:rPr>
              <w:t>-</w:t>
            </w:r>
            <w:r w:rsidRPr="0081381D">
              <w:rPr>
                <w:rFonts w:ascii="Times New Roman" w:hAnsi="Times New Roman"/>
                <w:sz w:val="24"/>
                <w:szCs w:val="24"/>
              </w:rPr>
              <w:t>formatted references to support your claims for each term. The course textbook</w:t>
            </w:r>
            <w:r w:rsidR="000A044E" w:rsidRPr="0081381D">
              <w:rPr>
                <w:rFonts w:ascii="Times New Roman" w:hAnsi="Times New Roman"/>
                <w:sz w:val="24"/>
                <w:szCs w:val="24"/>
              </w:rPr>
              <w:t>(</w:t>
            </w:r>
            <w:r w:rsidRPr="0081381D">
              <w:rPr>
                <w:rFonts w:ascii="Times New Roman" w:hAnsi="Times New Roman"/>
                <w:sz w:val="24"/>
                <w:szCs w:val="24"/>
              </w:rPr>
              <w:t>s</w:t>
            </w:r>
            <w:r w:rsidR="000A044E" w:rsidRPr="0081381D">
              <w:rPr>
                <w:rFonts w:ascii="Times New Roman" w:hAnsi="Times New Roman"/>
                <w:sz w:val="24"/>
                <w:szCs w:val="24"/>
              </w:rPr>
              <w:t>)</w:t>
            </w:r>
            <w:r w:rsidRPr="0081381D">
              <w:rPr>
                <w:rFonts w:ascii="Times New Roman" w:hAnsi="Times New Roman"/>
                <w:sz w:val="24"/>
                <w:szCs w:val="24"/>
              </w:rPr>
              <w:t xml:space="preserve"> may be one source. The second source must be reputable; Wikipedia may not be used as a source.</w:t>
            </w:r>
          </w:p>
        </w:tc>
      </w:tr>
      <w:tr w:rsidR="00D10247" w:rsidRPr="0081381D" w14:paraId="22C97EB7" w14:textId="77777777" w:rsidTr="006E3677">
        <w:trPr>
          <w:trHeight w:val="360"/>
        </w:trPr>
        <w:tc>
          <w:tcPr>
            <w:tcW w:w="2065" w:type="dxa"/>
            <w:vAlign w:val="center"/>
          </w:tcPr>
          <w:p w14:paraId="51431F19" w14:textId="77777777" w:rsidR="00D10247" w:rsidRPr="0081381D" w:rsidRDefault="00D10247" w:rsidP="003C0564">
            <w:pPr>
              <w:pStyle w:val="UPhxBodyText1"/>
              <w:spacing w:before="0" w:after="0"/>
              <w:rPr>
                <w:rFonts w:ascii="Times New Roman" w:hAnsi="Times New Roman"/>
                <w:sz w:val="24"/>
                <w:szCs w:val="24"/>
              </w:rPr>
            </w:pPr>
            <w:bookmarkStart w:id="0" w:name="_Hlk71256412"/>
            <w:r w:rsidRPr="0081381D">
              <w:rPr>
                <w:rFonts w:ascii="Times New Roman" w:hAnsi="Times New Roman"/>
                <w:sz w:val="24"/>
                <w:szCs w:val="24"/>
              </w:rPr>
              <w:t xml:space="preserve">Clinical </w:t>
            </w:r>
            <w:r w:rsidR="005A31E9" w:rsidRPr="0081381D">
              <w:rPr>
                <w:rFonts w:ascii="Times New Roman" w:hAnsi="Times New Roman"/>
                <w:sz w:val="24"/>
                <w:szCs w:val="24"/>
              </w:rPr>
              <w:t>decision support</w:t>
            </w:r>
            <w:bookmarkEnd w:id="0"/>
          </w:p>
        </w:tc>
        <w:tc>
          <w:tcPr>
            <w:tcW w:w="3628" w:type="dxa"/>
            <w:vAlign w:val="center"/>
          </w:tcPr>
          <w:p w14:paraId="170CDEB2" w14:textId="20803F74" w:rsidR="00D10247" w:rsidRPr="0081381D" w:rsidRDefault="003525F7" w:rsidP="009B11D2">
            <w:pPr>
              <w:pStyle w:val="UPhxBodyText1"/>
              <w:spacing w:before="0" w:after="0"/>
              <w:rPr>
                <w:rFonts w:ascii="Times New Roman" w:hAnsi="Times New Roman"/>
                <w:sz w:val="24"/>
                <w:szCs w:val="24"/>
              </w:rPr>
            </w:pPr>
            <w:r w:rsidRPr="0081381D">
              <w:rPr>
                <w:rFonts w:ascii="Times New Roman" w:hAnsi="Times New Roman"/>
                <w:sz w:val="24"/>
                <w:szCs w:val="24"/>
              </w:rPr>
              <w:t>Clinical decision support (CDS) provides physicians, nurses, patients, and others with expertise and person-specific information intelligently filtered or delivered at the right time to improve health and health care</w:t>
            </w:r>
            <w:r w:rsidR="00D379D9">
              <w:t xml:space="preserve"> (</w:t>
            </w:r>
            <w:proofErr w:type="spellStart"/>
            <w:r w:rsidR="00D379D9" w:rsidRPr="00D379D9">
              <w:rPr>
                <w:rFonts w:ascii="Times New Roman" w:hAnsi="Times New Roman"/>
                <w:sz w:val="24"/>
                <w:szCs w:val="24"/>
              </w:rPr>
              <w:t>Morilla</w:t>
            </w:r>
            <w:proofErr w:type="spellEnd"/>
            <w:r w:rsidR="00D379D9">
              <w:rPr>
                <w:rFonts w:ascii="Times New Roman" w:hAnsi="Times New Roman"/>
                <w:sz w:val="24"/>
                <w:szCs w:val="24"/>
              </w:rPr>
              <w:t xml:space="preserve"> et al</w:t>
            </w:r>
            <w:r w:rsidR="001E3943">
              <w:rPr>
                <w:rFonts w:ascii="Times New Roman" w:hAnsi="Times New Roman"/>
                <w:sz w:val="24"/>
                <w:szCs w:val="24"/>
              </w:rPr>
              <w:t>.</w:t>
            </w:r>
            <w:r w:rsidR="00D379D9">
              <w:rPr>
                <w:rFonts w:ascii="Times New Roman" w:hAnsi="Times New Roman"/>
                <w:sz w:val="24"/>
                <w:szCs w:val="24"/>
              </w:rPr>
              <w:t>,.2017)</w:t>
            </w:r>
            <w:r w:rsidRPr="0081381D">
              <w:rPr>
                <w:rFonts w:ascii="Times New Roman" w:hAnsi="Times New Roman"/>
                <w:sz w:val="24"/>
                <w:szCs w:val="24"/>
              </w:rPr>
              <w:t>. CDS is a collection of resources designed to improve clinical decision-making.</w:t>
            </w:r>
          </w:p>
        </w:tc>
        <w:tc>
          <w:tcPr>
            <w:tcW w:w="3628" w:type="dxa"/>
            <w:vAlign w:val="center"/>
          </w:tcPr>
          <w:p w14:paraId="63C8199F" w14:textId="00B55496" w:rsidR="00D10247" w:rsidRPr="0081381D" w:rsidRDefault="00A815F6" w:rsidP="00B62C5C">
            <w:pPr>
              <w:pStyle w:val="UPhxBodyText1"/>
              <w:spacing w:before="0" w:after="0"/>
              <w:rPr>
                <w:rFonts w:ascii="Times New Roman" w:hAnsi="Times New Roman"/>
                <w:sz w:val="24"/>
                <w:szCs w:val="24"/>
              </w:rPr>
            </w:pPr>
            <w:r w:rsidRPr="0081381D">
              <w:rPr>
                <w:rFonts w:ascii="Times New Roman" w:hAnsi="Times New Roman"/>
                <w:sz w:val="24"/>
                <w:szCs w:val="24"/>
              </w:rPr>
              <w:t xml:space="preserve">Diagnostic support, such as MYCIN and QMR, are examples of different types of clinical decision support. </w:t>
            </w:r>
            <w:r w:rsidR="0081381D" w:rsidRPr="0081381D">
              <w:rPr>
                <w:rFonts w:ascii="Times New Roman" w:hAnsi="Times New Roman"/>
                <w:sz w:val="24"/>
                <w:szCs w:val="24"/>
              </w:rPr>
              <w:t>W</w:t>
            </w:r>
            <w:r w:rsidR="0034251C" w:rsidRPr="0081381D">
              <w:rPr>
                <w:rFonts w:ascii="Times New Roman" w:hAnsi="Times New Roman"/>
                <w:sz w:val="24"/>
                <w:szCs w:val="24"/>
              </w:rPr>
              <w:t xml:space="preserve">hen applied to cardiovascular disease prevention, </w:t>
            </w:r>
            <w:r w:rsidR="0081381D" w:rsidRPr="0081381D">
              <w:rPr>
                <w:rFonts w:ascii="Times New Roman" w:hAnsi="Times New Roman"/>
                <w:sz w:val="24"/>
                <w:szCs w:val="24"/>
              </w:rPr>
              <w:t xml:space="preserve">it </w:t>
            </w:r>
            <w:r w:rsidR="0034251C" w:rsidRPr="0081381D">
              <w:rPr>
                <w:rFonts w:ascii="Times New Roman" w:hAnsi="Times New Roman"/>
                <w:sz w:val="24"/>
                <w:szCs w:val="24"/>
              </w:rPr>
              <w:t xml:space="preserve">can help clinicians in </w:t>
            </w:r>
            <w:r w:rsidR="0081381D" w:rsidRPr="0081381D">
              <w:rPr>
                <w:rFonts w:ascii="Times New Roman" w:hAnsi="Times New Roman"/>
                <w:sz w:val="24"/>
                <w:szCs w:val="24"/>
              </w:rPr>
              <w:t>various</w:t>
            </w:r>
            <w:r w:rsidR="0034251C" w:rsidRPr="0081381D">
              <w:rPr>
                <w:rFonts w:ascii="Times New Roman" w:hAnsi="Times New Roman"/>
                <w:sz w:val="24"/>
                <w:szCs w:val="24"/>
              </w:rPr>
              <w:t xml:space="preserve"> ways, such as reminding them to scan for</w:t>
            </w:r>
            <w:r w:rsidRPr="0081381D">
              <w:rPr>
                <w:rFonts w:ascii="Times New Roman" w:hAnsi="Times New Roman"/>
                <w:sz w:val="24"/>
                <w:szCs w:val="24"/>
              </w:rPr>
              <w:t xml:space="preserve"> cardiovascular disease</w:t>
            </w:r>
            <w:r w:rsidR="0034251C" w:rsidRPr="0081381D">
              <w:rPr>
                <w:rFonts w:ascii="Times New Roman" w:hAnsi="Times New Roman"/>
                <w:sz w:val="24"/>
                <w:szCs w:val="24"/>
              </w:rPr>
              <w:t xml:space="preserve"> risk factors, flagging cases of hypertension, providing information on treatment plans, asking questions about medication adherence, and providing personalized advice for behavior changes.</w:t>
            </w:r>
          </w:p>
        </w:tc>
        <w:tc>
          <w:tcPr>
            <w:tcW w:w="3629" w:type="dxa"/>
            <w:vAlign w:val="center"/>
          </w:tcPr>
          <w:p w14:paraId="0E8BC321"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5529815E" w14:textId="77777777" w:rsidTr="006E3677">
        <w:trPr>
          <w:trHeight w:val="360"/>
        </w:trPr>
        <w:tc>
          <w:tcPr>
            <w:tcW w:w="2065" w:type="dxa"/>
            <w:vAlign w:val="center"/>
          </w:tcPr>
          <w:p w14:paraId="270EEF06" w14:textId="77777777" w:rsidR="00D10247" w:rsidRPr="0081381D" w:rsidRDefault="00D10247" w:rsidP="003C0564">
            <w:pPr>
              <w:pStyle w:val="UPhxBodyText1"/>
              <w:spacing w:before="0" w:after="0"/>
              <w:rPr>
                <w:rFonts w:ascii="Times New Roman" w:hAnsi="Times New Roman"/>
                <w:sz w:val="24"/>
                <w:szCs w:val="24"/>
              </w:rPr>
            </w:pPr>
            <w:r w:rsidRPr="0081381D">
              <w:rPr>
                <w:rFonts w:ascii="Times New Roman" w:hAnsi="Times New Roman"/>
                <w:sz w:val="24"/>
                <w:szCs w:val="24"/>
              </w:rPr>
              <w:t>Data</w:t>
            </w:r>
          </w:p>
        </w:tc>
        <w:tc>
          <w:tcPr>
            <w:tcW w:w="3628" w:type="dxa"/>
            <w:vAlign w:val="center"/>
          </w:tcPr>
          <w:p w14:paraId="02F48A08" w14:textId="39174BEA" w:rsidR="00D10247" w:rsidRPr="0081381D" w:rsidRDefault="0094133F" w:rsidP="0007283D">
            <w:pPr>
              <w:pStyle w:val="UPhxBodyText1"/>
              <w:spacing w:before="0" w:after="0"/>
              <w:rPr>
                <w:rFonts w:ascii="Times New Roman" w:hAnsi="Times New Roman"/>
                <w:sz w:val="24"/>
                <w:szCs w:val="24"/>
              </w:rPr>
            </w:pPr>
            <w:r w:rsidRPr="0081381D">
              <w:rPr>
                <w:rFonts w:ascii="Times New Roman" w:hAnsi="Times New Roman"/>
                <w:sz w:val="24"/>
                <w:szCs w:val="24"/>
              </w:rPr>
              <w:t xml:space="preserve">Medical (clinical) data, in general, refers to health-related information </w:t>
            </w:r>
            <w:r w:rsidRPr="0081381D">
              <w:rPr>
                <w:rFonts w:ascii="Times New Roman" w:hAnsi="Times New Roman"/>
                <w:sz w:val="24"/>
                <w:szCs w:val="24"/>
              </w:rPr>
              <w:lastRenderedPageBreak/>
              <w:t>that is collected as part of routine patient care or as part of a clinical trial program</w:t>
            </w:r>
            <w:r w:rsidR="00455301">
              <w:rPr>
                <w:rFonts w:ascii="Times New Roman" w:hAnsi="Times New Roman"/>
                <w:sz w:val="24"/>
                <w:szCs w:val="24"/>
              </w:rPr>
              <w:t xml:space="preserve"> (Hebda et al.</w:t>
            </w:r>
            <w:bookmarkStart w:id="1" w:name="_GoBack"/>
            <w:bookmarkEnd w:id="1"/>
            <w:r w:rsidR="00FB7387">
              <w:rPr>
                <w:rFonts w:ascii="Times New Roman" w:hAnsi="Times New Roman"/>
                <w:sz w:val="24"/>
                <w:szCs w:val="24"/>
              </w:rPr>
              <w:t>, 2018</w:t>
            </w:r>
            <w:r w:rsidR="00455301">
              <w:rPr>
                <w:rFonts w:ascii="Times New Roman" w:hAnsi="Times New Roman"/>
                <w:sz w:val="24"/>
                <w:szCs w:val="24"/>
              </w:rPr>
              <w:t>)</w:t>
            </w:r>
            <w:r w:rsidRPr="0081381D">
              <w:rPr>
                <w:rFonts w:ascii="Times New Roman" w:hAnsi="Times New Roman"/>
                <w:sz w:val="24"/>
                <w:szCs w:val="24"/>
              </w:rPr>
              <w:t>. As this is a fairly broad concept, there are numerous categories of such data.</w:t>
            </w:r>
          </w:p>
        </w:tc>
        <w:tc>
          <w:tcPr>
            <w:tcW w:w="3628" w:type="dxa"/>
            <w:vAlign w:val="center"/>
          </w:tcPr>
          <w:p w14:paraId="7A600801" w14:textId="65B06145" w:rsidR="00D10247" w:rsidRPr="0081381D" w:rsidRDefault="00E00B54" w:rsidP="00B62C5C">
            <w:pPr>
              <w:pStyle w:val="UPhxBodyText1"/>
              <w:spacing w:before="0" w:after="0"/>
              <w:rPr>
                <w:rFonts w:ascii="Times New Roman" w:hAnsi="Times New Roman"/>
                <w:sz w:val="24"/>
                <w:szCs w:val="24"/>
              </w:rPr>
            </w:pPr>
            <w:r w:rsidRPr="0081381D">
              <w:rPr>
                <w:rFonts w:ascii="Times New Roman" w:hAnsi="Times New Roman"/>
                <w:sz w:val="24"/>
                <w:szCs w:val="24"/>
              </w:rPr>
              <w:lastRenderedPageBreak/>
              <w:t xml:space="preserve">An example of </w:t>
            </w:r>
            <w:r w:rsidR="001E3943">
              <w:rPr>
                <w:rFonts w:ascii="Times New Roman" w:hAnsi="Times New Roman"/>
                <w:sz w:val="24"/>
                <w:szCs w:val="24"/>
              </w:rPr>
              <w:t>D</w:t>
            </w:r>
            <w:r w:rsidRPr="0081381D">
              <w:rPr>
                <w:rFonts w:ascii="Times New Roman" w:hAnsi="Times New Roman"/>
                <w:sz w:val="24"/>
                <w:szCs w:val="24"/>
              </w:rPr>
              <w:t>ata is medical imaging data. In</w:t>
            </w:r>
            <w:r w:rsidR="00A815F6" w:rsidRPr="0081381D">
              <w:rPr>
                <w:rFonts w:ascii="Times New Roman" w:hAnsi="Times New Roman"/>
                <w:sz w:val="24"/>
                <w:szCs w:val="24"/>
              </w:rPr>
              <w:t xml:space="preserve"> </w:t>
            </w:r>
            <w:r w:rsidRPr="0081381D">
              <w:rPr>
                <w:rFonts w:ascii="Times New Roman" w:hAnsi="Times New Roman"/>
                <w:sz w:val="24"/>
                <w:szCs w:val="24"/>
              </w:rPr>
              <w:t>healthcare,</w:t>
            </w:r>
            <w:r w:rsidR="001E3943">
              <w:rPr>
                <w:rFonts w:ascii="Times New Roman" w:hAnsi="Times New Roman"/>
                <w:sz w:val="24"/>
                <w:szCs w:val="24"/>
              </w:rPr>
              <w:t xml:space="preserve"> the </w:t>
            </w:r>
            <w:r w:rsidR="001E3943">
              <w:rPr>
                <w:rFonts w:ascii="Times New Roman" w:hAnsi="Times New Roman"/>
                <w:sz w:val="24"/>
                <w:szCs w:val="24"/>
              </w:rPr>
              <w:lastRenderedPageBreak/>
              <w:t>information</w:t>
            </w:r>
            <w:r w:rsidR="00A815F6" w:rsidRPr="0081381D">
              <w:rPr>
                <w:rFonts w:ascii="Times New Roman" w:hAnsi="Times New Roman"/>
                <w:sz w:val="24"/>
                <w:szCs w:val="24"/>
              </w:rPr>
              <w:t xml:space="preserve"> is used to study new advancements, cut costs, and even cure or avoid disease onset using precise statistics from a population or a person. Rather than relying on their knowledge and expertise, providers </w:t>
            </w:r>
            <w:r w:rsidR="00B62C5C">
              <w:rPr>
                <w:rFonts w:ascii="Times New Roman" w:hAnsi="Times New Roman"/>
                <w:sz w:val="24"/>
                <w:szCs w:val="24"/>
              </w:rPr>
              <w:t>increasingly rely</w:t>
            </w:r>
            <w:r w:rsidR="00A815F6" w:rsidRPr="0081381D">
              <w:rPr>
                <w:rFonts w:ascii="Times New Roman" w:hAnsi="Times New Roman"/>
                <w:sz w:val="24"/>
                <w:szCs w:val="24"/>
              </w:rPr>
              <w:t xml:space="preserve"> on </w:t>
            </w:r>
            <w:r w:rsidR="00B62C5C">
              <w:rPr>
                <w:rFonts w:ascii="Times New Roman" w:hAnsi="Times New Roman"/>
                <w:sz w:val="24"/>
                <w:szCs w:val="24"/>
              </w:rPr>
              <w:t>extensive</w:t>
            </w:r>
            <w:r w:rsidR="00A815F6" w:rsidRPr="0081381D">
              <w:rPr>
                <w:rFonts w:ascii="Times New Roman" w:hAnsi="Times New Roman"/>
                <w:sz w:val="24"/>
                <w:szCs w:val="24"/>
              </w:rPr>
              <w:t xml:space="preserve"> data analysis.</w:t>
            </w:r>
          </w:p>
        </w:tc>
        <w:tc>
          <w:tcPr>
            <w:tcW w:w="3629" w:type="dxa"/>
            <w:vAlign w:val="center"/>
          </w:tcPr>
          <w:p w14:paraId="512009EC" w14:textId="77777777" w:rsidR="00D10247" w:rsidRPr="0081381D" w:rsidRDefault="00D10247" w:rsidP="00167DD6">
            <w:pPr>
              <w:pStyle w:val="UPhxBodyText1"/>
              <w:spacing w:before="0" w:after="0"/>
              <w:rPr>
                <w:rFonts w:ascii="Times New Roman" w:hAnsi="Times New Roman"/>
                <w:sz w:val="24"/>
                <w:szCs w:val="24"/>
              </w:rPr>
            </w:pPr>
          </w:p>
        </w:tc>
      </w:tr>
      <w:tr w:rsidR="00D10247" w:rsidRPr="0081381D" w14:paraId="44BAF71B" w14:textId="77777777" w:rsidTr="006E3677">
        <w:trPr>
          <w:trHeight w:val="360"/>
        </w:trPr>
        <w:tc>
          <w:tcPr>
            <w:tcW w:w="2065" w:type="dxa"/>
            <w:vAlign w:val="center"/>
          </w:tcPr>
          <w:p w14:paraId="3454DCCC" w14:textId="77777777" w:rsidR="00D10247" w:rsidRPr="0081381D" w:rsidRDefault="00D10247" w:rsidP="003C0564">
            <w:pPr>
              <w:pStyle w:val="UPhxBodyText1"/>
              <w:spacing w:before="0" w:after="0"/>
              <w:rPr>
                <w:rFonts w:ascii="Times New Roman" w:hAnsi="Times New Roman"/>
                <w:sz w:val="24"/>
                <w:szCs w:val="24"/>
              </w:rPr>
            </w:pPr>
            <w:r w:rsidRPr="0081381D">
              <w:rPr>
                <w:rFonts w:ascii="Times New Roman" w:hAnsi="Times New Roman"/>
                <w:sz w:val="24"/>
                <w:szCs w:val="24"/>
              </w:rPr>
              <w:lastRenderedPageBreak/>
              <w:t xml:space="preserve">Data </w:t>
            </w:r>
            <w:r w:rsidR="005A31E9" w:rsidRPr="0081381D">
              <w:rPr>
                <w:rFonts w:ascii="Times New Roman" w:hAnsi="Times New Roman"/>
                <w:sz w:val="24"/>
                <w:szCs w:val="24"/>
              </w:rPr>
              <w:t>integrity</w:t>
            </w:r>
          </w:p>
        </w:tc>
        <w:tc>
          <w:tcPr>
            <w:tcW w:w="3628" w:type="dxa"/>
            <w:vAlign w:val="center"/>
          </w:tcPr>
          <w:p w14:paraId="36A75C4C" w14:textId="516E7E76" w:rsidR="00D10247" w:rsidRPr="0081381D" w:rsidRDefault="0094133F" w:rsidP="0007283D">
            <w:pPr>
              <w:pStyle w:val="UPhxBodyText1"/>
              <w:spacing w:before="0" w:after="0"/>
              <w:rPr>
                <w:rFonts w:ascii="Times New Roman" w:hAnsi="Times New Roman"/>
                <w:sz w:val="24"/>
                <w:szCs w:val="24"/>
              </w:rPr>
            </w:pPr>
            <w:r w:rsidRPr="0081381D">
              <w:rPr>
                <w:rFonts w:ascii="Times New Roman" w:hAnsi="Times New Roman"/>
                <w:sz w:val="24"/>
                <w:szCs w:val="24"/>
              </w:rPr>
              <w:t xml:space="preserve">Data integrity refers to the quality and continuity of data </w:t>
            </w:r>
            <w:r w:rsidR="0081381D" w:rsidRPr="0081381D">
              <w:rPr>
                <w:rFonts w:ascii="Times New Roman" w:hAnsi="Times New Roman"/>
                <w:sz w:val="24"/>
                <w:szCs w:val="24"/>
              </w:rPr>
              <w:t>throughout</w:t>
            </w:r>
            <w:r w:rsidRPr="0081381D">
              <w:rPr>
                <w:rFonts w:ascii="Times New Roman" w:hAnsi="Times New Roman"/>
                <w:sz w:val="24"/>
                <w:szCs w:val="24"/>
              </w:rPr>
              <w:t xml:space="preserve"> its existence or for as long as it is kept and used by an entity.</w:t>
            </w:r>
          </w:p>
        </w:tc>
        <w:tc>
          <w:tcPr>
            <w:tcW w:w="3628" w:type="dxa"/>
            <w:vAlign w:val="center"/>
          </w:tcPr>
          <w:p w14:paraId="4D8C8F73" w14:textId="3A9072DA" w:rsidR="00D10247" w:rsidRPr="0081381D" w:rsidRDefault="00E00B54" w:rsidP="00167DD6">
            <w:pPr>
              <w:pStyle w:val="UPhxBodyText1"/>
              <w:spacing w:before="0" w:after="0"/>
              <w:rPr>
                <w:rFonts w:ascii="Times New Roman" w:hAnsi="Times New Roman"/>
                <w:sz w:val="24"/>
                <w:szCs w:val="24"/>
              </w:rPr>
            </w:pPr>
            <w:r w:rsidRPr="0081381D">
              <w:rPr>
                <w:rFonts w:ascii="Times New Roman" w:hAnsi="Times New Roman"/>
                <w:sz w:val="24"/>
                <w:szCs w:val="24"/>
              </w:rPr>
              <w:t xml:space="preserve">Electronic health records are one of the most fundamental data integrity examples. Since data integrity is used to classify and monitor patients as they transition from one level of treatment to another, it is critical. Data is used to verify an individual's identity </w:t>
            </w:r>
            <w:r w:rsidR="0081381D" w:rsidRPr="0081381D">
              <w:rPr>
                <w:rFonts w:ascii="Times New Roman" w:hAnsi="Times New Roman"/>
                <w:sz w:val="24"/>
                <w:szCs w:val="24"/>
              </w:rPr>
              <w:t>to ensure that the correct patient receives the proper treatment and</w:t>
            </w:r>
            <w:r w:rsidRPr="0081381D">
              <w:rPr>
                <w:rFonts w:ascii="Times New Roman" w:hAnsi="Times New Roman"/>
                <w:sz w:val="24"/>
                <w:szCs w:val="24"/>
              </w:rPr>
              <w:t xml:space="preserve"> facilitate</w:t>
            </w:r>
            <w:r w:rsidR="00B62C5C">
              <w:rPr>
                <w:rFonts w:ascii="Times New Roman" w:hAnsi="Times New Roman"/>
                <w:sz w:val="24"/>
                <w:szCs w:val="24"/>
              </w:rPr>
              <w:t>s</w:t>
            </w:r>
            <w:r w:rsidRPr="0081381D">
              <w:rPr>
                <w:rFonts w:ascii="Times New Roman" w:hAnsi="Times New Roman"/>
                <w:sz w:val="24"/>
                <w:szCs w:val="24"/>
              </w:rPr>
              <w:t xml:space="preserve"> billing operation.</w:t>
            </w:r>
          </w:p>
        </w:tc>
        <w:tc>
          <w:tcPr>
            <w:tcW w:w="3629" w:type="dxa"/>
            <w:vAlign w:val="center"/>
          </w:tcPr>
          <w:p w14:paraId="2467FF54" w14:textId="77777777" w:rsidR="00D10247" w:rsidRPr="0081381D" w:rsidRDefault="00D10247" w:rsidP="00167DD6">
            <w:pPr>
              <w:pStyle w:val="UPhxBodyText1"/>
              <w:spacing w:before="0" w:after="0"/>
              <w:rPr>
                <w:rFonts w:ascii="Times New Roman" w:hAnsi="Times New Roman"/>
                <w:sz w:val="24"/>
                <w:szCs w:val="24"/>
              </w:rPr>
            </w:pPr>
          </w:p>
        </w:tc>
      </w:tr>
      <w:tr w:rsidR="00D10247" w:rsidRPr="0081381D" w14:paraId="05052C87" w14:textId="77777777" w:rsidTr="006E3677">
        <w:trPr>
          <w:trHeight w:val="360"/>
        </w:trPr>
        <w:tc>
          <w:tcPr>
            <w:tcW w:w="2065" w:type="dxa"/>
            <w:vAlign w:val="center"/>
          </w:tcPr>
          <w:p w14:paraId="53A6AC7C" w14:textId="77777777" w:rsidR="00D10247" w:rsidRPr="0081381D" w:rsidRDefault="00D10247" w:rsidP="003C0564">
            <w:pPr>
              <w:pStyle w:val="UPhxBodyText1"/>
              <w:spacing w:before="0" w:after="0"/>
              <w:rPr>
                <w:rFonts w:ascii="Times New Roman" w:hAnsi="Times New Roman"/>
                <w:sz w:val="24"/>
                <w:szCs w:val="24"/>
              </w:rPr>
            </w:pPr>
            <w:bookmarkStart w:id="2" w:name="_Hlk71256662"/>
            <w:r w:rsidRPr="0081381D">
              <w:rPr>
                <w:rFonts w:ascii="Times New Roman" w:hAnsi="Times New Roman"/>
                <w:sz w:val="24"/>
                <w:szCs w:val="24"/>
              </w:rPr>
              <w:t xml:space="preserve">Data </w:t>
            </w:r>
            <w:r w:rsidR="005A31E9" w:rsidRPr="0081381D">
              <w:rPr>
                <w:rFonts w:ascii="Times New Roman" w:hAnsi="Times New Roman"/>
                <w:sz w:val="24"/>
                <w:szCs w:val="24"/>
              </w:rPr>
              <w:t>management</w:t>
            </w:r>
            <w:bookmarkEnd w:id="2"/>
          </w:p>
        </w:tc>
        <w:tc>
          <w:tcPr>
            <w:tcW w:w="3628" w:type="dxa"/>
            <w:vAlign w:val="center"/>
          </w:tcPr>
          <w:p w14:paraId="3C33FD8B" w14:textId="689E6CD0" w:rsidR="00D10247" w:rsidRPr="0081381D" w:rsidRDefault="0094133F" w:rsidP="00B62C5C">
            <w:pPr>
              <w:pStyle w:val="UPhxBodyText1"/>
              <w:spacing w:before="0" w:after="0"/>
              <w:rPr>
                <w:rFonts w:ascii="Times New Roman" w:hAnsi="Times New Roman"/>
                <w:sz w:val="24"/>
                <w:szCs w:val="24"/>
              </w:rPr>
            </w:pPr>
            <w:r w:rsidRPr="0081381D">
              <w:rPr>
                <w:rFonts w:ascii="Times New Roman" w:hAnsi="Times New Roman"/>
                <w:sz w:val="24"/>
                <w:szCs w:val="24"/>
              </w:rPr>
              <w:t xml:space="preserve">All practices related to handling health data as a valuable resource are included in data management. </w:t>
            </w:r>
            <w:r w:rsidR="00B62C5C">
              <w:rPr>
                <w:rFonts w:ascii="Times New Roman" w:hAnsi="Times New Roman"/>
                <w:sz w:val="24"/>
                <w:szCs w:val="24"/>
              </w:rPr>
              <w:t xml:space="preserve">According to legal or technical standards, validation and </w:t>
            </w:r>
            <w:r w:rsidR="00B62C5C">
              <w:rPr>
                <w:rFonts w:ascii="Times New Roman" w:hAnsi="Times New Roman"/>
                <w:sz w:val="24"/>
                <w:szCs w:val="24"/>
              </w:rPr>
              <w:lastRenderedPageBreak/>
              <w:t>monitoring of data</w:t>
            </w:r>
            <w:r w:rsidRPr="0081381D">
              <w:rPr>
                <w:rFonts w:ascii="Times New Roman" w:hAnsi="Times New Roman"/>
                <w:sz w:val="24"/>
                <w:szCs w:val="24"/>
              </w:rPr>
              <w:t xml:space="preserve"> are also part of health data management.</w:t>
            </w:r>
          </w:p>
        </w:tc>
        <w:tc>
          <w:tcPr>
            <w:tcW w:w="3628" w:type="dxa"/>
            <w:vAlign w:val="center"/>
          </w:tcPr>
          <w:p w14:paraId="319297F0" w14:textId="32EDE775" w:rsidR="00D10247" w:rsidRPr="0081381D" w:rsidRDefault="004C2087" w:rsidP="00B62C5C">
            <w:pPr>
              <w:pStyle w:val="UPhxBodyText1"/>
              <w:spacing w:before="0" w:after="0"/>
              <w:rPr>
                <w:rFonts w:ascii="Times New Roman" w:hAnsi="Times New Roman"/>
                <w:sz w:val="24"/>
                <w:szCs w:val="24"/>
              </w:rPr>
            </w:pPr>
            <w:r w:rsidRPr="0081381D">
              <w:rPr>
                <w:rFonts w:ascii="Times New Roman" w:hAnsi="Times New Roman"/>
                <w:sz w:val="24"/>
                <w:szCs w:val="24"/>
              </w:rPr>
              <w:lastRenderedPageBreak/>
              <w:t>Health Data Management allows you to incorporate and analyze medical data to enhance patient care and extract information t</w:t>
            </w:r>
            <w:r w:rsidR="0081381D" w:rsidRPr="0081381D">
              <w:rPr>
                <w:rFonts w:ascii="Times New Roman" w:hAnsi="Times New Roman"/>
                <w:sz w:val="24"/>
                <w:szCs w:val="24"/>
              </w:rPr>
              <w:t>o</w:t>
            </w:r>
            <w:r w:rsidRPr="0081381D">
              <w:rPr>
                <w:rFonts w:ascii="Times New Roman" w:hAnsi="Times New Roman"/>
                <w:sz w:val="24"/>
                <w:szCs w:val="24"/>
              </w:rPr>
              <w:t xml:space="preserve"> improve medical outcomes while </w:t>
            </w:r>
            <w:r w:rsidRPr="0081381D">
              <w:rPr>
                <w:rFonts w:ascii="Times New Roman" w:hAnsi="Times New Roman"/>
                <w:sz w:val="24"/>
                <w:szCs w:val="24"/>
              </w:rPr>
              <w:lastRenderedPageBreak/>
              <w:t xml:space="preserve">maintaining data protection and privacy. Medical records provide </w:t>
            </w:r>
            <w:r w:rsidR="00B62C5C">
              <w:rPr>
                <w:rFonts w:ascii="Times New Roman" w:hAnsi="Times New Roman"/>
                <w:sz w:val="24"/>
                <w:szCs w:val="24"/>
              </w:rPr>
              <w:t>essential</w:t>
            </w:r>
            <w:r w:rsidRPr="0081381D">
              <w:rPr>
                <w:rFonts w:ascii="Times New Roman" w:hAnsi="Times New Roman"/>
                <w:sz w:val="24"/>
                <w:szCs w:val="24"/>
              </w:rPr>
              <w:t xml:space="preserve"> and confidential information regarding a person's health.</w:t>
            </w:r>
          </w:p>
        </w:tc>
        <w:tc>
          <w:tcPr>
            <w:tcW w:w="3629" w:type="dxa"/>
            <w:vAlign w:val="center"/>
          </w:tcPr>
          <w:p w14:paraId="5FDB8EE1" w14:textId="77777777" w:rsidR="00D10247" w:rsidRPr="0081381D" w:rsidRDefault="00D10247" w:rsidP="00167DD6">
            <w:pPr>
              <w:pStyle w:val="UPhxBodyText1"/>
              <w:spacing w:before="0" w:after="0"/>
              <w:rPr>
                <w:rFonts w:ascii="Times New Roman" w:hAnsi="Times New Roman"/>
                <w:sz w:val="24"/>
                <w:szCs w:val="24"/>
              </w:rPr>
            </w:pPr>
          </w:p>
        </w:tc>
      </w:tr>
      <w:tr w:rsidR="00D10247" w:rsidRPr="0081381D" w14:paraId="712D4896" w14:textId="77777777" w:rsidTr="006E3677">
        <w:trPr>
          <w:trHeight w:val="360"/>
        </w:trPr>
        <w:tc>
          <w:tcPr>
            <w:tcW w:w="2065" w:type="dxa"/>
            <w:vAlign w:val="center"/>
          </w:tcPr>
          <w:p w14:paraId="3289E1E7" w14:textId="77777777" w:rsidR="00D10247" w:rsidRPr="0081381D" w:rsidRDefault="00D10247" w:rsidP="003C0564">
            <w:pPr>
              <w:pStyle w:val="UPhxBodyText1"/>
              <w:spacing w:before="0" w:after="0"/>
              <w:rPr>
                <w:rFonts w:ascii="Times New Roman" w:hAnsi="Times New Roman"/>
                <w:sz w:val="24"/>
                <w:szCs w:val="24"/>
              </w:rPr>
            </w:pPr>
            <w:bookmarkStart w:id="3" w:name="_Hlk71256695"/>
            <w:r w:rsidRPr="0081381D">
              <w:rPr>
                <w:rFonts w:ascii="Times New Roman" w:hAnsi="Times New Roman"/>
                <w:sz w:val="24"/>
                <w:szCs w:val="24"/>
              </w:rPr>
              <w:lastRenderedPageBreak/>
              <w:t>Data mining</w:t>
            </w:r>
            <w:bookmarkEnd w:id="3"/>
          </w:p>
        </w:tc>
        <w:tc>
          <w:tcPr>
            <w:tcW w:w="3628" w:type="dxa"/>
            <w:vAlign w:val="center"/>
          </w:tcPr>
          <w:p w14:paraId="6EAC30DC" w14:textId="5F8D23E8" w:rsidR="00D10247" w:rsidRPr="0081381D" w:rsidRDefault="00A815F6" w:rsidP="0077104F">
            <w:pPr>
              <w:pStyle w:val="UPhxBodyText1"/>
              <w:spacing w:before="0" w:after="0"/>
              <w:rPr>
                <w:rFonts w:ascii="Times New Roman" w:hAnsi="Times New Roman"/>
                <w:sz w:val="24"/>
                <w:szCs w:val="24"/>
              </w:rPr>
            </w:pPr>
            <w:r w:rsidRPr="0081381D">
              <w:rPr>
                <w:rFonts w:ascii="Times New Roman" w:hAnsi="Times New Roman"/>
                <w:sz w:val="24"/>
                <w:szCs w:val="24"/>
              </w:rPr>
              <w:t>It is</w:t>
            </w:r>
            <w:r w:rsidR="0094133F" w:rsidRPr="0081381D">
              <w:rPr>
                <w:rFonts w:ascii="Times New Roman" w:hAnsi="Times New Roman"/>
                <w:sz w:val="24"/>
                <w:szCs w:val="24"/>
              </w:rPr>
              <w:t xml:space="preserve"> the process of analyzing large data sets to find trends and then using those patterns to predict future events or forecast</w:t>
            </w:r>
            <w:r w:rsidR="00402145">
              <w:rPr>
                <w:rFonts w:ascii="Times New Roman" w:hAnsi="Times New Roman"/>
                <w:sz w:val="24"/>
                <w:szCs w:val="24"/>
              </w:rPr>
              <w:t xml:space="preserve"> (Hebda et al.,2018)</w:t>
            </w:r>
          </w:p>
        </w:tc>
        <w:tc>
          <w:tcPr>
            <w:tcW w:w="3628" w:type="dxa"/>
            <w:vAlign w:val="center"/>
          </w:tcPr>
          <w:p w14:paraId="5EDB4EDF" w14:textId="35A1163D" w:rsidR="00D10247" w:rsidRPr="0081381D" w:rsidRDefault="004C2087" w:rsidP="0077104F">
            <w:pPr>
              <w:pStyle w:val="UPhxBodyText1"/>
              <w:spacing w:before="0" w:after="0"/>
              <w:rPr>
                <w:rFonts w:ascii="Times New Roman" w:hAnsi="Times New Roman"/>
                <w:sz w:val="24"/>
                <w:szCs w:val="24"/>
              </w:rPr>
            </w:pPr>
            <w:r w:rsidRPr="0081381D">
              <w:rPr>
                <w:rFonts w:ascii="Times New Roman" w:hAnsi="Times New Roman"/>
                <w:sz w:val="24"/>
                <w:szCs w:val="24"/>
              </w:rPr>
              <w:t>Data mining, for example, can assist healthcare insurers in detecting fraud and violence, healthcare companies in making customer relationship management decisions, doctors in identifying appropriate procedures and best practices, and patients in receiving quality and more accessible healthcare.</w:t>
            </w:r>
          </w:p>
        </w:tc>
        <w:tc>
          <w:tcPr>
            <w:tcW w:w="3629" w:type="dxa"/>
            <w:vAlign w:val="center"/>
          </w:tcPr>
          <w:p w14:paraId="1E6DB108"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1F2B2F5A" w14:textId="77777777" w:rsidTr="006E3677">
        <w:trPr>
          <w:trHeight w:val="360"/>
        </w:trPr>
        <w:tc>
          <w:tcPr>
            <w:tcW w:w="2065" w:type="dxa"/>
            <w:vAlign w:val="center"/>
          </w:tcPr>
          <w:p w14:paraId="714683AC" w14:textId="77777777" w:rsidR="00D10247" w:rsidRPr="0081381D" w:rsidRDefault="00D10247" w:rsidP="003C0564">
            <w:pPr>
              <w:pStyle w:val="UPhxBodyText1"/>
              <w:spacing w:before="0" w:after="0"/>
              <w:rPr>
                <w:rFonts w:ascii="Times New Roman" w:hAnsi="Times New Roman"/>
                <w:sz w:val="24"/>
                <w:szCs w:val="24"/>
              </w:rPr>
            </w:pPr>
            <w:r w:rsidRPr="0081381D">
              <w:rPr>
                <w:rFonts w:ascii="Times New Roman" w:hAnsi="Times New Roman"/>
                <w:sz w:val="24"/>
                <w:szCs w:val="24"/>
              </w:rPr>
              <w:t>Databases</w:t>
            </w:r>
          </w:p>
        </w:tc>
        <w:tc>
          <w:tcPr>
            <w:tcW w:w="3628" w:type="dxa"/>
            <w:vAlign w:val="center"/>
          </w:tcPr>
          <w:p w14:paraId="39364DF4" w14:textId="541D036C" w:rsidR="00D10247" w:rsidRPr="0081381D" w:rsidRDefault="0094133F" w:rsidP="00136075">
            <w:pPr>
              <w:pStyle w:val="UPhxBodyText1"/>
              <w:spacing w:before="0" w:after="0"/>
              <w:rPr>
                <w:rFonts w:ascii="Times New Roman" w:hAnsi="Times New Roman"/>
                <w:sz w:val="24"/>
                <w:szCs w:val="24"/>
              </w:rPr>
            </w:pPr>
            <w:r w:rsidRPr="0081381D">
              <w:rPr>
                <w:rFonts w:ascii="Times New Roman" w:hAnsi="Times New Roman"/>
                <w:sz w:val="24"/>
                <w:szCs w:val="24"/>
              </w:rPr>
              <w:t>A database is a set of data that has been structured for storage, retrieval, and accessibility</w:t>
            </w:r>
            <w:r w:rsidR="00D379D9">
              <w:t xml:space="preserve"> (</w:t>
            </w:r>
            <w:r w:rsidR="00136075">
              <w:rPr>
                <w:rFonts w:ascii="Times New Roman" w:hAnsi="Times New Roman"/>
                <w:sz w:val="24"/>
                <w:szCs w:val="24"/>
              </w:rPr>
              <w:t>Hebda et al.</w:t>
            </w:r>
            <w:r w:rsidR="00F767CD">
              <w:rPr>
                <w:rFonts w:ascii="Times New Roman" w:hAnsi="Times New Roman"/>
                <w:sz w:val="24"/>
                <w:szCs w:val="24"/>
              </w:rPr>
              <w:t>, 2018</w:t>
            </w:r>
            <w:r w:rsidR="00D379D9">
              <w:rPr>
                <w:rFonts w:ascii="Times New Roman" w:hAnsi="Times New Roman"/>
                <w:sz w:val="24"/>
                <w:szCs w:val="24"/>
              </w:rPr>
              <w:t>).</w:t>
            </w:r>
            <w:r w:rsidRPr="0081381D">
              <w:rPr>
                <w:rFonts w:ascii="Times New Roman" w:hAnsi="Times New Roman"/>
                <w:sz w:val="24"/>
                <w:szCs w:val="24"/>
              </w:rPr>
              <w:t xml:space="preserve"> There are various databases, but the OLTP (online transaction processing) database is the most popular in healthcare.</w:t>
            </w:r>
          </w:p>
        </w:tc>
        <w:tc>
          <w:tcPr>
            <w:tcW w:w="3628" w:type="dxa"/>
            <w:vAlign w:val="center"/>
          </w:tcPr>
          <w:p w14:paraId="6F3B4961" w14:textId="3A00FA8E" w:rsidR="004C2087" w:rsidRPr="0081381D" w:rsidRDefault="004C2087" w:rsidP="004C2087">
            <w:pPr>
              <w:pStyle w:val="UPhxBodyText1"/>
              <w:rPr>
                <w:rFonts w:ascii="Times New Roman" w:hAnsi="Times New Roman"/>
                <w:sz w:val="24"/>
                <w:szCs w:val="24"/>
              </w:rPr>
            </w:pPr>
            <w:r w:rsidRPr="0081381D">
              <w:rPr>
                <w:rFonts w:ascii="Times New Roman" w:hAnsi="Times New Roman"/>
                <w:sz w:val="24"/>
                <w:szCs w:val="24"/>
              </w:rPr>
              <w:t xml:space="preserve">Examples are </w:t>
            </w:r>
            <w:r w:rsidR="0081381D" w:rsidRPr="0081381D">
              <w:rPr>
                <w:rFonts w:ascii="Times New Roman" w:hAnsi="Times New Roman"/>
                <w:sz w:val="24"/>
                <w:szCs w:val="24"/>
              </w:rPr>
              <w:t xml:space="preserve">the </w:t>
            </w:r>
            <w:r w:rsidRPr="0081381D">
              <w:rPr>
                <w:rFonts w:ascii="Times New Roman" w:hAnsi="Times New Roman"/>
                <w:sz w:val="24"/>
                <w:szCs w:val="24"/>
              </w:rPr>
              <w:t>Costing system and</w:t>
            </w:r>
          </w:p>
          <w:p w14:paraId="507AEF6B" w14:textId="6BD5549C" w:rsidR="004C2087" w:rsidRPr="0081381D" w:rsidRDefault="004C2087" w:rsidP="004C2087">
            <w:pPr>
              <w:pStyle w:val="UPhxBodyText1"/>
              <w:rPr>
                <w:rFonts w:ascii="Times New Roman" w:hAnsi="Times New Roman"/>
                <w:sz w:val="24"/>
                <w:szCs w:val="24"/>
              </w:rPr>
            </w:pPr>
            <w:r w:rsidRPr="0081381D">
              <w:rPr>
                <w:rFonts w:ascii="Times New Roman" w:hAnsi="Times New Roman"/>
                <w:sz w:val="24"/>
                <w:szCs w:val="24"/>
              </w:rPr>
              <w:t>Patient satisfaction. Laboratory and Clinical data are automatically entered into healthcare databases by healthcare providers.   Databases in the healthcare field can generate real-</w:t>
            </w:r>
            <w:r w:rsidRPr="0081381D">
              <w:rPr>
                <w:rFonts w:ascii="Times New Roman" w:hAnsi="Times New Roman"/>
                <w:sz w:val="24"/>
                <w:szCs w:val="24"/>
              </w:rPr>
              <w:lastRenderedPageBreak/>
              <w:t>world proof (RWE).</w:t>
            </w:r>
          </w:p>
          <w:p w14:paraId="735955D7" w14:textId="173FCC57" w:rsidR="00D10247" w:rsidRPr="0081381D" w:rsidRDefault="004C2087" w:rsidP="004C2087">
            <w:pPr>
              <w:pStyle w:val="UPhxBodyText1"/>
              <w:spacing w:before="0" w:after="0"/>
              <w:rPr>
                <w:rFonts w:ascii="Times New Roman" w:hAnsi="Times New Roman"/>
                <w:sz w:val="24"/>
                <w:szCs w:val="24"/>
              </w:rPr>
            </w:pPr>
            <w:r w:rsidRPr="0081381D">
              <w:rPr>
                <w:rFonts w:ascii="Times New Roman" w:hAnsi="Times New Roman"/>
                <w:sz w:val="24"/>
                <w:szCs w:val="24"/>
              </w:rPr>
              <w:t>Ambulatory surgery.</w:t>
            </w:r>
          </w:p>
        </w:tc>
        <w:tc>
          <w:tcPr>
            <w:tcW w:w="3629" w:type="dxa"/>
            <w:vAlign w:val="center"/>
          </w:tcPr>
          <w:p w14:paraId="453F0EE5"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79535B7D" w14:textId="77777777" w:rsidTr="006E3677">
        <w:trPr>
          <w:trHeight w:val="360"/>
        </w:trPr>
        <w:tc>
          <w:tcPr>
            <w:tcW w:w="2065" w:type="dxa"/>
            <w:vAlign w:val="center"/>
          </w:tcPr>
          <w:p w14:paraId="56C44019" w14:textId="77777777" w:rsidR="00D10247" w:rsidRPr="0081381D" w:rsidRDefault="00D10247" w:rsidP="003C0564">
            <w:pPr>
              <w:pStyle w:val="UPhxBodyText1"/>
              <w:spacing w:before="0" w:after="0"/>
              <w:rPr>
                <w:rFonts w:ascii="Times New Roman" w:hAnsi="Times New Roman"/>
                <w:sz w:val="24"/>
                <w:szCs w:val="24"/>
              </w:rPr>
            </w:pPr>
            <w:bookmarkStart w:id="4" w:name="_Hlk71256737"/>
            <w:r w:rsidRPr="0081381D">
              <w:rPr>
                <w:rFonts w:ascii="Times New Roman" w:hAnsi="Times New Roman"/>
                <w:sz w:val="24"/>
                <w:szCs w:val="24"/>
              </w:rPr>
              <w:lastRenderedPageBreak/>
              <w:t xml:space="preserve">Data </w:t>
            </w:r>
            <w:r w:rsidR="005A31E9" w:rsidRPr="0081381D">
              <w:rPr>
                <w:rFonts w:ascii="Times New Roman" w:hAnsi="Times New Roman"/>
                <w:sz w:val="24"/>
                <w:szCs w:val="24"/>
              </w:rPr>
              <w:t>cleansing</w:t>
            </w:r>
            <w:bookmarkEnd w:id="4"/>
          </w:p>
        </w:tc>
        <w:tc>
          <w:tcPr>
            <w:tcW w:w="3628" w:type="dxa"/>
            <w:vAlign w:val="center"/>
          </w:tcPr>
          <w:p w14:paraId="41DBE5F5" w14:textId="79D30956" w:rsidR="00D10247" w:rsidRPr="0081381D" w:rsidRDefault="00F767CD" w:rsidP="0077104F">
            <w:pPr>
              <w:pStyle w:val="UPhxBodyText1"/>
              <w:spacing w:before="0" w:after="0"/>
              <w:rPr>
                <w:rFonts w:ascii="Times New Roman" w:hAnsi="Times New Roman"/>
                <w:sz w:val="24"/>
                <w:szCs w:val="24"/>
              </w:rPr>
            </w:pPr>
            <w:r>
              <w:rPr>
                <w:rFonts w:ascii="Times New Roman" w:hAnsi="Times New Roman"/>
                <w:sz w:val="24"/>
                <w:szCs w:val="24"/>
              </w:rPr>
              <w:t>I</w:t>
            </w:r>
            <w:r w:rsidR="00A815F6" w:rsidRPr="0081381D">
              <w:rPr>
                <w:rFonts w:ascii="Times New Roman" w:hAnsi="Times New Roman"/>
                <w:sz w:val="24"/>
                <w:szCs w:val="24"/>
              </w:rPr>
              <w:t>t</w:t>
            </w:r>
            <w:r w:rsidR="005D6101" w:rsidRPr="0081381D">
              <w:rPr>
                <w:rFonts w:ascii="Times New Roman" w:hAnsi="Times New Roman"/>
                <w:sz w:val="24"/>
                <w:szCs w:val="24"/>
              </w:rPr>
              <w:t xml:space="preserve"> is the process of detecting data that is incorrect, out of date, redundant, formatted incorrectly</w:t>
            </w:r>
            <w:r w:rsidR="00B62C5C">
              <w:rPr>
                <w:rFonts w:ascii="Times New Roman" w:hAnsi="Times New Roman"/>
                <w:sz w:val="24"/>
                <w:szCs w:val="24"/>
              </w:rPr>
              <w:t>,</w:t>
            </w:r>
            <w:r w:rsidR="005D6101" w:rsidRPr="0081381D">
              <w:rPr>
                <w:rFonts w:ascii="Times New Roman" w:hAnsi="Times New Roman"/>
                <w:sz w:val="24"/>
                <w:szCs w:val="24"/>
              </w:rPr>
              <w:t xml:space="preserve"> or incomplete data and then removing </w:t>
            </w:r>
            <w:r w:rsidR="00D379D9" w:rsidRPr="0081381D">
              <w:rPr>
                <w:rFonts w:ascii="Times New Roman" w:hAnsi="Times New Roman"/>
                <w:sz w:val="24"/>
                <w:szCs w:val="24"/>
              </w:rPr>
              <w:t>and correcting</w:t>
            </w:r>
            <w:r w:rsidR="005D6101" w:rsidRPr="0081381D">
              <w:rPr>
                <w:rFonts w:ascii="Times New Roman" w:hAnsi="Times New Roman"/>
                <w:sz w:val="24"/>
                <w:szCs w:val="24"/>
              </w:rPr>
              <w:t xml:space="preserve"> the </w:t>
            </w:r>
            <w:r w:rsidR="001E3943">
              <w:rPr>
                <w:rFonts w:ascii="Times New Roman" w:hAnsi="Times New Roman"/>
                <w:sz w:val="24"/>
                <w:szCs w:val="24"/>
              </w:rPr>
              <w:t>D</w:t>
            </w:r>
            <w:r w:rsidR="005D6101" w:rsidRPr="0081381D">
              <w:rPr>
                <w:rFonts w:ascii="Times New Roman" w:hAnsi="Times New Roman"/>
                <w:sz w:val="24"/>
                <w:szCs w:val="24"/>
              </w:rPr>
              <w:t>ata</w:t>
            </w:r>
          </w:p>
        </w:tc>
        <w:tc>
          <w:tcPr>
            <w:tcW w:w="3628" w:type="dxa"/>
            <w:vAlign w:val="center"/>
          </w:tcPr>
          <w:p w14:paraId="2C11D0E8" w14:textId="0175D51C" w:rsidR="00D10247" w:rsidRPr="0081381D" w:rsidRDefault="00D379D9" w:rsidP="0077104F">
            <w:pPr>
              <w:pStyle w:val="UPhxBodyText1"/>
              <w:spacing w:before="0" w:after="0"/>
              <w:rPr>
                <w:rFonts w:ascii="Times New Roman" w:hAnsi="Times New Roman"/>
                <w:sz w:val="24"/>
                <w:szCs w:val="24"/>
              </w:rPr>
            </w:pPr>
            <w:r w:rsidRPr="00D379D9">
              <w:rPr>
                <w:rFonts w:ascii="Times New Roman" w:hAnsi="Times New Roman"/>
                <w:sz w:val="24"/>
                <w:szCs w:val="24"/>
              </w:rPr>
              <w:t>For example, one organization hired a contractor to assist in a 10-month data cleansing effort that included an analysis exploring the hospital's entire identity integrity process. The root cause of every duplicate was documented, and a resolution plan was created.</w:t>
            </w:r>
          </w:p>
        </w:tc>
        <w:tc>
          <w:tcPr>
            <w:tcW w:w="3629" w:type="dxa"/>
            <w:vAlign w:val="center"/>
          </w:tcPr>
          <w:p w14:paraId="42881325"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68D1D1DE" w14:textId="77777777" w:rsidTr="006E3677">
        <w:trPr>
          <w:trHeight w:val="360"/>
        </w:trPr>
        <w:tc>
          <w:tcPr>
            <w:tcW w:w="2065" w:type="dxa"/>
            <w:vAlign w:val="center"/>
          </w:tcPr>
          <w:p w14:paraId="0DE9BD94" w14:textId="77777777" w:rsidR="00D10247" w:rsidRPr="0081381D" w:rsidRDefault="00D10247" w:rsidP="003C0564">
            <w:pPr>
              <w:pStyle w:val="UPhxBodyText1"/>
              <w:spacing w:before="0" w:after="0"/>
              <w:rPr>
                <w:rFonts w:ascii="Times New Roman" w:hAnsi="Times New Roman"/>
                <w:sz w:val="24"/>
                <w:szCs w:val="24"/>
              </w:rPr>
            </w:pPr>
            <w:bookmarkStart w:id="5" w:name="_Hlk71256763"/>
            <w:r w:rsidRPr="0081381D">
              <w:rPr>
                <w:rFonts w:ascii="Times New Roman" w:hAnsi="Times New Roman"/>
                <w:sz w:val="24"/>
                <w:szCs w:val="24"/>
              </w:rPr>
              <w:t xml:space="preserve">Electronic </w:t>
            </w:r>
            <w:r w:rsidR="005A31E9" w:rsidRPr="0081381D">
              <w:rPr>
                <w:rFonts w:ascii="Times New Roman" w:hAnsi="Times New Roman"/>
                <w:sz w:val="24"/>
                <w:szCs w:val="24"/>
              </w:rPr>
              <w:t>health record</w:t>
            </w:r>
            <w:bookmarkEnd w:id="5"/>
            <w:r w:rsidR="005A31E9" w:rsidRPr="0081381D">
              <w:rPr>
                <w:rFonts w:ascii="Times New Roman" w:hAnsi="Times New Roman"/>
                <w:sz w:val="24"/>
                <w:szCs w:val="24"/>
              </w:rPr>
              <w:t xml:space="preserve"> </w:t>
            </w:r>
            <w:r w:rsidRPr="0081381D">
              <w:rPr>
                <w:rFonts w:ascii="Times New Roman" w:hAnsi="Times New Roman"/>
                <w:sz w:val="24"/>
                <w:szCs w:val="24"/>
              </w:rPr>
              <w:t>(EHR)</w:t>
            </w:r>
          </w:p>
        </w:tc>
        <w:tc>
          <w:tcPr>
            <w:tcW w:w="3628" w:type="dxa"/>
            <w:vAlign w:val="center"/>
          </w:tcPr>
          <w:p w14:paraId="5B1A9149" w14:textId="7ECB4B7B" w:rsidR="00D10247" w:rsidRPr="0081381D" w:rsidRDefault="00DA381A" w:rsidP="00B62C5C">
            <w:pPr>
              <w:pStyle w:val="UPhxBodyText1"/>
              <w:spacing w:before="0" w:after="0"/>
              <w:rPr>
                <w:rFonts w:ascii="Times New Roman" w:hAnsi="Times New Roman"/>
                <w:sz w:val="24"/>
                <w:szCs w:val="24"/>
              </w:rPr>
            </w:pPr>
            <w:r w:rsidRPr="0081381D">
              <w:rPr>
                <w:rFonts w:ascii="Times New Roman" w:hAnsi="Times New Roman"/>
                <w:sz w:val="24"/>
                <w:szCs w:val="24"/>
              </w:rPr>
              <w:t>A digital representation of a patient's paper chart is called an electronic health record (EHR). EHRs are patient-cent</w:t>
            </w:r>
            <w:r w:rsidR="00B62C5C">
              <w:rPr>
                <w:rFonts w:ascii="Times New Roman" w:hAnsi="Times New Roman"/>
                <w:sz w:val="24"/>
                <w:szCs w:val="24"/>
              </w:rPr>
              <w:t>e</w:t>
            </w:r>
            <w:r w:rsidRPr="0081381D">
              <w:rPr>
                <w:rFonts w:ascii="Times New Roman" w:hAnsi="Times New Roman"/>
                <w:sz w:val="24"/>
                <w:szCs w:val="24"/>
              </w:rPr>
              <w:t>red, real-time documents that make information accessible to approved users immediately and safely</w:t>
            </w:r>
            <w:r w:rsidR="00F767CD">
              <w:rPr>
                <w:rFonts w:ascii="Times New Roman" w:hAnsi="Times New Roman"/>
                <w:sz w:val="24"/>
                <w:szCs w:val="24"/>
              </w:rPr>
              <w:t xml:space="preserve"> (Hebda et al.</w:t>
            </w:r>
            <w:r w:rsidR="00AA690F">
              <w:rPr>
                <w:rFonts w:ascii="Times New Roman" w:hAnsi="Times New Roman"/>
                <w:sz w:val="24"/>
                <w:szCs w:val="24"/>
              </w:rPr>
              <w:t>, 2018</w:t>
            </w:r>
            <w:r w:rsidR="00F767CD">
              <w:rPr>
                <w:rFonts w:ascii="Times New Roman" w:hAnsi="Times New Roman"/>
                <w:sz w:val="24"/>
                <w:szCs w:val="24"/>
              </w:rPr>
              <w:t>)</w:t>
            </w:r>
            <w:r w:rsidRPr="0081381D">
              <w:rPr>
                <w:rFonts w:ascii="Times New Roman" w:hAnsi="Times New Roman"/>
                <w:sz w:val="24"/>
                <w:szCs w:val="24"/>
              </w:rPr>
              <w:t xml:space="preserve">. Although an EHR system does include a patient's medical and care history, it is designed to go beyond the </w:t>
            </w:r>
            <w:r w:rsidR="00B62C5C">
              <w:rPr>
                <w:rFonts w:ascii="Times New Roman" w:hAnsi="Times New Roman"/>
                <w:sz w:val="24"/>
                <w:szCs w:val="24"/>
              </w:rPr>
              <w:t>standard</w:t>
            </w:r>
            <w:r w:rsidRPr="0081381D">
              <w:rPr>
                <w:rFonts w:ascii="Times New Roman" w:hAnsi="Times New Roman"/>
                <w:sz w:val="24"/>
                <w:szCs w:val="24"/>
              </w:rPr>
              <w:t xml:space="preserve"> clinical data gathered in a provider's office</w:t>
            </w:r>
          </w:p>
        </w:tc>
        <w:tc>
          <w:tcPr>
            <w:tcW w:w="3628" w:type="dxa"/>
            <w:vAlign w:val="center"/>
          </w:tcPr>
          <w:p w14:paraId="2544720A" w14:textId="42175E39" w:rsidR="00D10247" w:rsidRPr="0081381D" w:rsidRDefault="00E00B54" w:rsidP="00B77032">
            <w:pPr>
              <w:pStyle w:val="UPhxBodyText1"/>
              <w:spacing w:before="0" w:after="0"/>
              <w:rPr>
                <w:rFonts w:ascii="Times New Roman" w:hAnsi="Times New Roman"/>
                <w:sz w:val="24"/>
                <w:szCs w:val="24"/>
              </w:rPr>
            </w:pPr>
            <w:r w:rsidRPr="0081381D">
              <w:rPr>
                <w:rFonts w:ascii="Times New Roman" w:hAnsi="Times New Roman"/>
                <w:sz w:val="24"/>
                <w:szCs w:val="24"/>
              </w:rPr>
              <w:t>Age, gender, race, health history, medications, immunization status</w:t>
            </w:r>
            <w:proofErr w:type="gramStart"/>
            <w:r w:rsidRPr="0081381D">
              <w:rPr>
                <w:rFonts w:ascii="Times New Roman" w:hAnsi="Times New Roman"/>
                <w:sz w:val="24"/>
                <w:szCs w:val="24"/>
              </w:rPr>
              <w:t>,  lab</w:t>
            </w:r>
            <w:proofErr w:type="gramEnd"/>
            <w:r w:rsidRPr="0081381D">
              <w:rPr>
                <w:rFonts w:ascii="Times New Roman" w:hAnsi="Times New Roman"/>
                <w:sz w:val="24"/>
                <w:szCs w:val="24"/>
              </w:rPr>
              <w:t xml:space="preserve"> test results, hospital discharge orders, and billing details are included in EHRs. They can record diagnostic tests and medical treatments, assist with clinical decisions, and improve coordination among healthcare workers. Furthermore, there is an increasing need for extroversion.</w:t>
            </w:r>
          </w:p>
        </w:tc>
        <w:tc>
          <w:tcPr>
            <w:tcW w:w="3629" w:type="dxa"/>
            <w:vAlign w:val="center"/>
          </w:tcPr>
          <w:p w14:paraId="4DD7BF46"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220D4649" w14:textId="77777777" w:rsidTr="006E3677">
        <w:trPr>
          <w:trHeight w:val="360"/>
        </w:trPr>
        <w:tc>
          <w:tcPr>
            <w:tcW w:w="2065" w:type="dxa"/>
            <w:vAlign w:val="center"/>
          </w:tcPr>
          <w:p w14:paraId="546D3200" w14:textId="77777777" w:rsidR="00D10247" w:rsidRPr="0081381D" w:rsidRDefault="00D10247" w:rsidP="003C0564">
            <w:pPr>
              <w:pStyle w:val="UPhxBodyText1"/>
              <w:spacing w:before="0" w:after="0"/>
              <w:rPr>
                <w:rFonts w:ascii="Times New Roman" w:hAnsi="Times New Roman"/>
                <w:sz w:val="24"/>
                <w:szCs w:val="24"/>
              </w:rPr>
            </w:pPr>
            <w:r w:rsidRPr="0081381D">
              <w:rPr>
                <w:rFonts w:ascii="Times New Roman" w:hAnsi="Times New Roman"/>
                <w:sz w:val="24"/>
                <w:szCs w:val="24"/>
              </w:rPr>
              <w:lastRenderedPageBreak/>
              <w:t xml:space="preserve">Electronic </w:t>
            </w:r>
            <w:r w:rsidR="005A31E9" w:rsidRPr="0081381D">
              <w:rPr>
                <w:rFonts w:ascii="Times New Roman" w:hAnsi="Times New Roman"/>
                <w:sz w:val="24"/>
                <w:szCs w:val="24"/>
              </w:rPr>
              <w:t xml:space="preserve">medical record </w:t>
            </w:r>
            <w:r w:rsidRPr="0081381D">
              <w:rPr>
                <w:rFonts w:ascii="Times New Roman" w:hAnsi="Times New Roman"/>
                <w:sz w:val="24"/>
                <w:szCs w:val="24"/>
              </w:rPr>
              <w:t>(EMR)</w:t>
            </w:r>
          </w:p>
        </w:tc>
        <w:tc>
          <w:tcPr>
            <w:tcW w:w="3628" w:type="dxa"/>
            <w:vAlign w:val="center"/>
          </w:tcPr>
          <w:p w14:paraId="7C24099B" w14:textId="7A24951B" w:rsidR="00D10247" w:rsidRPr="0081381D" w:rsidRDefault="00DA381A" w:rsidP="00B62C5C">
            <w:pPr>
              <w:pStyle w:val="UPhxBodyText1"/>
              <w:spacing w:before="0" w:after="0"/>
              <w:rPr>
                <w:rFonts w:ascii="Times New Roman" w:hAnsi="Times New Roman"/>
                <w:sz w:val="24"/>
                <w:szCs w:val="24"/>
              </w:rPr>
            </w:pPr>
            <w:r w:rsidRPr="0081381D">
              <w:rPr>
                <w:rFonts w:ascii="Times New Roman" w:hAnsi="Times New Roman"/>
                <w:sz w:val="24"/>
                <w:szCs w:val="24"/>
              </w:rPr>
              <w:t xml:space="preserve">EMR </w:t>
            </w:r>
            <w:r w:rsidR="00B62C5C">
              <w:rPr>
                <w:rFonts w:ascii="Times New Roman" w:hAnsi="Times New Roman"/>
                <w:sz w:val="24"/>
                <w:szCs w:val="24"/>
              </w:rPr>
              <w:t>is</w:t>
            </w:r>
            <w:r w:rsidRPr="0081381D">
              <w:rPr>
                <w:rFonts w:ascii="Times New Roman" w:hAnsi="Times New Roman"/>
                <w:sz w:val="24"/>
                <w:szCs w:val="24"/>
              </w:rPr>
              <w:t xml:space="preserve"> a digital replica of the clinician's paper charts. </w:t>
            </w:r>
            <w:r w:rsidR="0081381D" w:rsidRPr="0081381D">
              <w:rPr>
                <w:rFonts w:ascii="Times New Roman" w:hAnsi="Times New Roman"/>
                <w:sz w:val="24"/>
                <w:szCs w:val="24"/>
              </w:rPr>
              <w:t>Patients' medical and treatment historie</w:t>
            </w:r>
            <w:r w:rsidRPr="0081381D">
              <w:rPr>
                <w:rFonts w:ascii="Times New Roman" w:hAnsi="Times New Roman"/>
                <w:sz w:val="24"/>
                <w:szCs w:val="24"/>
              </w:rPr>
              <w:t xml:space="preserve">s in a single practice are stored in </w:t>
            </w:r>
            <w:r w:rsidR="0081381D" w:rsidRPr="0081381D">
              <w:rPr>
                <w:rFonts w:ascii="Times New Roman" w:hAnsi="Times New Roman"/>
                <w:sz w:val="24"/>
                <w:szCs w:val="24"/>
              </w:rPr>
              <w:t>it; they</w:t>
            </w:r>
            <w:r w:rsidRPr="0081381D">
              <w:rPr>
                <w:rFonts w:ascii="Times New Roman" w:hAnsi="Times New Roman"/>
                <w:sz w:val="24"/>
                <w:szCs w:val="24"/>
              </w:rPr>
              <w:t xml:space="preserve"> have many benefits over paper records</w:t>
            </w:r>
            <w:r w:rsidR="001A5901">
              <w:rPr>
                <w:rFonts w:ascii="Times New Roman" w:hAnsi="Times New Roman"/>
                <w:sz w:val="24"/>
                <w:szCs w:val="24"/>
              </w:rPr>
              <w:t xml:space="preserve"> (Hebda et al.</w:t>
            </w:r>
            <w:r w:rsidR="00136075">
              <w:rPr>
                <w:rFonts w:ascii="Times New Roman" w:hAnsi="Times New Roman"/>
                <w:sz w:val="24"/>
                <w:szCs w:val="24"/>
              </w:rPr>
              <w:t>, 2018</w:t>
            </w:r>
            <w:r w:rsidR="001A5901">
              <w:rPr>
                <w:rFonts w:ascii="Times New Roman" w:hAnsi="Times New Roman"/>
                <w:sz w:val="24"/>
                <w:szCs w:val="24"/>
              </w:rPr>
              <w:t>)</w:t>
            </w:r>
            <w:r w:rsidRPr="0081381D">
              <w:rPr>
                <w:rFonts w:ascii="Times New Roman" w:hAnsi="Times New Roman"/>
                <w:sz w:val="24"/>
                <w:szCs w:val="24"/>
              </w:rPr>
              <w:t>. Clinicians may, for example, use EMRs to Monitor data over time.</w:t>
            </w:r>
          </w:p>
        </w:tc>
        <w:tc>
          <w:tcPr>
            <w:tcW w:w="3628" w:type="dxa"/>
            <w:vAlign w:val="center"/>
          </w:tcPr>
          <w:p w14:paraId="0D9176D3" w14:textId="44691FB5" w:rsidR="00D10247" w:rsidRPr="0081381D" w:rsidRDefault="00864068" w:rsidP="00B62C5C">
            <w:pPr>
              <w:pStyle w:val="UPhxBodyText1"/>
              <w:spacing w:before="0" w:after="0"/>
              <w:rPr>
                <w:rFonts w:ascii="Times New Roman" w:hAnsi="Times New Roman"/>
                <w:sz w:val="24"/>
                <w:szCs w:val="24"/>
              </w:rPr>
            </w:pPr>
            <w:r w:rsidRPr="0081381D">
              <w:rPr>
                <w:rFonts w:ascii="Times New Roman" w:hAnsi="Times New Roman"/>
                <w:sz w:val="24"/>
                <w:szCs w:val="24"/>
              </w:rPr>
              <w:t>They can record diagnostic tests and medical treatments, assist with clinical decisions, and improve coordination among healthcare workers. Furthermore, there is an increasing need for broad data sets to be extracted from EHRs for clinical audits, administrative reporting</w:t>
            </w:r>
            <w:r w:rsidR="00B62C5C">
              <w:rPr>
                <w:rFonts w:ascii="Times New Roman" w:hAnsi="Times New Roman"/>
                <w:sz w:val="24"/>
                <w:szCs w:val="24"/>
              </w:rPr>
              <w:t xml:space="preserve">, </w:t>
            </w:r>
            <w:r w:rsidRPr="0081381D">
              <w:rPr>
                <w:rFonts w:ascii="Times New Roman" w:hAnsi="Times New Roman"/>
                <w:sz w:val="24"/>
                <w:szCs w:val="24"/>
              </w:rPr>
              <w:t>and analysis.</w:t>
            </w:r>
          </w:p>
        </w:tc>
        <w:tc>
          <w:tcPr>
            <w:tcW w:w="3629" w:type="dxa"/>
            <w:vAlign w:val="center"/>
          </w:tcPr>
          <w:p w14:paraId="20882557" w14:textId="77777777" w:rsidR="00D10247" w:rsidRPr="0081381D" w:rsidRDefault="00D10247" w:rsidP="0007283D">
            <w:pPr>
              <w:pStyle w:val="UPhxBodyText1"/>
              <w:spacing w:before="0" w:after="0"/>
              <w:rPr>
                <w:rFonts w:ascii="Times New Roman" w:hAnsi="Times New Roman"/>
                <w:sz w:val="24"/>
                <w:szCs w:val="24"/>
              </w:rPr>
            </w:pPr>
          </w:p>
        </w:tc>
      </w:tr>
      <w:tr w:rsidR="00D10247" w:rsidRPr="0081381D" w14:paraId="3CD6F33F" w14:textId="77777777" w:rsidTr="006E3677">
        <w:trPr>
          <w:trHeight w:val="360"/>
        </w:trPr>
        <w:tc>
          <w:tcPr>
            <w:tcW w:w="2065" w:type="dxa"/>
            <w:vAlign w:val="center"/>
          </w:tcPr>
          <w:p w14:paraId="2CAAC9EE" w14:textId="77777777" w:rsidR="00D10247" w:rsidRPr="0081381D" w:rsidRDefault="009B5EAD" w:rsidP="003C0564">
            <w:pPr>
              <w:pStyle w:val="UPhxBodyText1"/>
              <w:spacing w:before="0" w:after="0"/>
              <w:rPr>
                <w:rFonts w:ascii="Times New Roman" w:hAnsi="Times New Roman"/>
                <w:sz w:val="24"/>
                <w:szCs w:val="24"/>
              </w:rPr>
            </w:pPr>
            <w:r w:rsidRPr="0081381D">
              <w:rPr>
                <w:rFonts w:ascii="Times New Roman" w:hAnsi="Times New Roman"/>
                <w:sz w:val="24"/>
                <w:szCs w:val="24"/>
              </w:rPr>
              <w:t>Scope</w:t>
            </w:r>
            <w:r w:rsidR="00D10247" w:rsidRPr="0081381D">
              <w:rPr>
                <w:rFonts w:ascii="Times New Roman" w:hAnsi="Times New Roman"/>
                <w:sz w:val="24"/>
                <w:szCs w:val="24"/>
              </w:rPr>
              <w:t xml:space="preserve"> </w:t>
            </w:r>
            <w:r w:rsidR="005A31E9" w:rsidRPr="0081381D">
              <w:rPr>
                <w:rFonts w:ascii="Times New Roman" w:hAnsi="Times New Roman"/>
                <w:sz w:val="24"/>
                <w:szCs w:val="24"/>
              </w:rPr>
              <w:t>creep</w:t>
            </w:r>
          </w:p>
        </w:tc>
        <w:tc>
          <w:tcPr>
            <w:tcW w:w="3628" w:type="dxa"/>
            <w:vAlign w:val="center"/>
          </w:tcPr>
          <w:p w14:paraId="2F117213" w14:textId="4F22BC67" w:rsidR="00D10247" w:rsidRPr="0081381D" w:rsidRDefault="00DA381A" w:rsidP="006F3D00">
            <w:pPr>
              <w:pStyle w:val="UPhxBodyText1"/>
              <w:spacing w:before="0" w:after="0"/>
              <w:rPr>
                <w:rFonts w:ascii="Times New Roman" w:hAnsi="Times New Roman"/>
                <w:sz w:val="24"/>
                <w:szCs w:val="24"/>
              </w:rPr>
            </w:pPr>
            <w:r w:rsidRPr="0081381D">
              <w:rPr>
                <w:rFonts w:ascii="Times New Roman" w:hAnsi="Times New Roman"/>
                <w:sz w:val="24"/>
                <w:szCs w:val="24"/>
              </w:rPr>
              <w:t xml:space="preserve">Scope creep </w:t>
            </w:r>
            <w:r w:rsidR="00B62C5C">
              <w:rPr>
                <w:rFonts w:ascii="Times New Roman" w:hAnsi="Times New Roman"/>
                <w:sz w:val="24"/>
                <w:szCs w:val="24"/>
              </w:rPr>
              <w:t xml:space="preserve">is </w:t>
            </w:r>
            <w:r w:rsidRPr="0081381D">
              <w:rPr>
                <w:rFonts w:ascii="Times New Roman" w:hAnsi="Times New Roman"/>
                <w:sz w:val="24"/>
                <w:szCs w:val="24"/>
              </w:rPr>
              <w:t>known as a project's propensity to grow in size and complexity as more people become involved</w:t>
            </w:r>
            <w:r w:rsidR="00441008">
              <w:rPr>
                <w:rFonts w:ascii="Times New Roman" w:hAnsi="Times New Roman"/>
                <w:sz w:val="24"/>
                <w:szCs w:val="24"/>
              </w:rPr>
              <w:t xml:space="preserve"> (Hebda et al.</w:t>
            </w:r>
            <w:r w:rsidR="001A5901">
              <w:rPr>
                <w:rFonts w:ascii="Times New Roman" w:hAnsi="Times New Roman"/>
                <w:sz w:val="24"/>
                <w:szCs w:val="24"/>
              </w:rPr>
              <w:t>, 2018</w:t>
            </w:r>
            <w:r w:rsidR="00441008">
              <w:rPr>
                <w:rFonts w:ascii="Times New Roman" w:hAnsi="Times New Roman"/>
                <w:sz w:val="24"/>
                <w:szCs w:val="24"/>
              </w:rPr>
              <w:t>)</w:t>
            </w:r>
            <w:r w:rsidRPr="0081381D">
              <w:rPr>
                <w:rFonts w:ascii="Times New Roman" w:hAnsi="Times New Roman"/>
                <w:sz w:val="24"/>
                <w:szCs w:val="24"/>
              </w:rPr>
              <w:t>. As the project progresses, it is described as the continuous expansion of the project's reach.</w:t>
            </w:r>
          </w:p>
        </w:tc>
        <w:tc>
          <w:tcPr>
            <w:tcW w:w="3628" w:type="dxa"/>
            <w:vAlign w:val="center"/>
          </w:tcPr>
          <w:p w14:paraId="4B5208BC" w14:textId="78723040" w:rsidR="00D10247" w:rsidRPr="0081381D" w:rsidRDefault="00864068" w:rsidP="006F3D00">
            <w:pPr>
              <w:pStyle w:val="UPhxBodyText1"/>
              <w:spacing w:before="0" w:after="0"/>
              <w:rPr>
                <w:rFonts w:ascii="Times New Roman" w:hAnsi="Times New Roman"/>
                <w:sz w:val="24"/>
                <w:szCs w:val="24"/>
              </w:rPr>
            </w:pPr>
            <w:r w:rsidRPr="0081381D">
              <w:rPr>
                <w:rFonts w:ascii="Times New Roman" w:hAnsi="Times New Roman"/>
                <w:sz w:val="24"/>
                <w:szCs w:val="24"/>
              </w:rPr>
              <w:t xml:space="preserve">Small </w:t>
            </w:r>
            <w:r w:rsidR="004C2087" w:rsidRPr="0081381D">
              <w:rPr>
                <w:rFonts w:ascii="Times New Roman" w:hAnsi="Times New Roman"/>
                <w:sz w:val="24"/>
                <w:szCs w:val="24"/>
              </w:rPr>
              <w:t>specifics of</w:t>
            </w:r>
            <w:r w:rsidRPr="0081381D">
              <w:rPr>
                <w:rFonts w:ascii="Times New Roman" w:hAnsi="Times New Roman"/>
                <w:sz w:val="24"/>
                <w:szCs w:val="24"/>
              </w:rPr>
              <w:t xml:space="preserve"> the </w:t>
            </w:r>
            <w:r w:rsidR="004C2087" w:rsidRPr="0081381D">
              <w:rPr>
                <w:rFonts w:ascii="Times New Roman" w:hAnsi="Times New Roman"/>
                <w:sz w:val="24"/>
                <w:szCs w:val="24"/>
              </w:rPr>
              <w:t>project</w:t>
            </w:r>
            <w:r w:rsidR="0081381D" w:rsidRPr="0081381D">
              <w:rPr>
                <w:rFonts w:ascii="Times New Roman" w:hAnsi="Times New Roman"/>
                <w:sz w:val="24"/>
                <w:szCs w:val="24"/>
              </w:rPr>
              <w:t>'</w:t>
            </w:r>
            <w:r w:rsidR="004C2087" w:rsidRPr="0081381D">
              <w:rPr>
                <w:rFonts w:ascii="Times New Roman" w:hAnsi="Times New Roman"/>
                <w:sz w:val="24"/>
                <w:szCs w:val="24"/>
              </w:rPr>
              <w:t>s facets</w:t>
            </w:r>
            <w:r w:rsidRPr="0081381D">
              <w:rPr>
                <w:rFonts w:ascii="Times New Roman" w:hAnsi="Times New Roman"/>
                <w:sz w:val="24"/>
                <w:szCs w:val="24"/>
              </w:rPr>
              <w:t xml:space="preserve"> are easily missed</w:t>
            </w:r>
            <w:r w:rsidR="0081381D" w:rsidRPr="0081381D">
              <w:rPr>
                <w:rFonts w:ascii="Times New Roman" w:hAnsi="Times New Roman"/>
                <w:sz w:val="24"/>
                <w:szCs w:val="24"/>
              </w:rPr>
              <w:t>,</w:t>
            </w:r>
            <w:r w:rsidRPr="0081381D">
              <w:rPr>
                <w:rFonts w:ascii="Times New Roman" w:hAnsi="Times New Roman"/>
                <w:sz w:val="24"/>
                <w:szCs w:val="24"/>
              </w:rPr>
              <w:t xml:space="preserve"> for example. The small details that were not planned in this case turned out to be </w:t>
            </w:r>
            <w:r w:rsidR="0081381D" w:rsidRPr="0081381D">
              <w:rPr>
                <w:rFonts w:ascii="Times New Roman" w:hAnsi="Times New Roman"/>
                <w:sz w:val="24"/>
                <w:szCs w:val="24"/>
              </w:rPr>
              <w:t>a new building network</w:t>
            </w:r>
            <w:r w:rsidRPr="0081381D">
              <w:rPr>
                <w:rFonts w:ascii="Times New Roman" w:hAnsi="Times New Roman"/>
                <w:sz w:val="24"/>
                <w:szCs w:val="24"/>
              </w:rPr>
              <w:t>. It's a good idea to look over the project and see who could be causing scope creep</w:t>
            </w:r>
            <w:r w:rsidR="0081381D" w:rsidRPr="0081381D">
              <w:rPr>
                <w:rFonts w:ascii="Times New Roman" w:hAnsi="Times New Roman"/>
                <w:sz w:val="24"/>
                <w:szCs w:val="24"/>
              </w:rPr>
              <w:t xml:space="preserve">; </w:t>
            </w:r>
            <w:r w:rsidRPr="0081381D">
              <w:rPr>
                <w:rFonts w:ascii="Times New Roman" w:hAnsi="Times New Roman"/>
                <w:sz w:val="24"/>
                <w:szCs w:val="24"/>
              </w:rPr>
              <w:t>This will assist you in identifying the problem early on and determining your approach to resolving it.</w:t>
            </w:r>
          </w:p>
        </w:tc>
        <w:tc>
          <w:tcPr>
            <w:tcW w:w="3629" w:type="dxa"/>
            <w:vAlign w:val="center"/>
          </w:tcPr>
          <w:p w14:paraId="2525F93A" w14:textId="77777777" w:rsidR="00D10247" w:rsidRPr="0081381D" w:rsidRDefault="00D10247" w:rsidP="0007283D">
            <w:pPr>
              <w:pStyle w:val="UPhxBodyText1"/>
              <w:spacing w:before="0" w:after="0"/>
              <w:rPr>
                <w:rFonts w:ascii="Times New Roman" w:hAnsi="Times New Roman"/>
                <w:sz w:val="24"/>
                <w:szCs w:val="24"/>
              </w:rPr>
            </w:pPr>
          </w:p>
        </w:tc>
      </w:tr>
    </w:tbl>
    <w:p w14:paraId="2C3D5F7F" w14:textId="77777777" w:rsidR="0081381D" w:rsidRDefault="0081381D" w:rsidP="001E2861">
      <w:pPr>
        <w:pStyle w:val="UPhxBodyText1"/>
        <w:spacing w:before="0" w:after="0"/>
        <w:rPr>
          <w:rFonts w:ascii="Times New Roman" w:hAnsi="Times New Roman"/>
          <w:b/>
          <w:bCs/>
          <w:sz w:val="24"/>
          <w:szCs w:val="24"/>
        </w:rPr>
      </w:pPr>
    </w:p>
    <w:p w14:paraId="073A777B" w14:textId="77777777" w:rsidR="0081381D" w:rsidRDefault="0081381D" w:rsidP="001E2861">
      <w:pPr>
        <w:pStyle w:val="UPhxBodyText1"/>
        <w:spacing w:before="0" w:after="0"/>
        <w:rPr>
          <w:rFonts w:ascii="Times New Roman" w:hAnsi="Times New Roman"/>
          <w:b/>
          <w:bCs/>
          <w:sz w:val="24"/>
          <w:szCs w:val="24"/>
        </w:rPr>
      </w:pPr>
    </w:p>
    <w:p w14:paraId="23E4662B" w14:textId="77777777" w:rsidR="00D379D9" w:rsidRDefault="00D379D9" w:rsidP="001E2861">
      <w:pPr>
        <w:pStyle w:val="UPhxBodyText1"/>
        <w:spacing w:before="0" w:after="0"/>
        <w:rPr>
          <w:rFonts w:ascii="Times New Roman" w:hAnsi="Times New Roman"/>
          <w:b/>
          <w:bCs/>
          <w:sz w:val="24"/>
          <w:szCs w:val="24"/>
        </w:rPr>
      </w:pPr>
    </w:p>
    <w:p w14:paraId="581BAF62" w14:textId="77777777" w:rsidR="00AA690F" w:rsidRDefault="00AA690F" w:rsidP="00294ED4">
      <w:pPr>
        <w:pStyle w:val="UPhxBodyText1"/>
        <w:spacing w:before="0" w:after="0"/>
        <w:jc w:val="center"/>
        <w:rPr>
          <w:rFonts w:ascii="Times New Roman" w:hAnsi="Times New Roman"/>
          <w:b/>
          <w:bCs/>
          <w:sz w:val="24"/>
          <w:szCs w:val="24"/>
        </w:rPr>
      </w:pPr>
    </w:p>
    <w:p w14:paraId="560B3401" w14:textId="1B1586E3" w:rsidR="0081381D" w:rsidRDefault="0081381D" w:rsidP="00294ED4">
      <w:pPr>
        <w:pStyle w:val="UPhxBodyText1"/>
        <w:spacing w:before="0" w:after="0"/>
        <w:jc w:val="center"/>
        <w:rPr>
          <w:rFonts w:ascii="Times New Roman" w:hAnsi="Times New Roman"/>
          <w:b/>
          <w:bCs/>
          <w:sz w:val="24"/>
          <w:szCs w:val="24"/>
        </w:rPr>
      </w:pPr>
      <w:r w:rsidRPr="0081381D">
        <w:rPr>
          <w:rFonts w:ascii="Times New Roman" w:hAnsi="Times New Roman"/>
          <w:b/>
          <w:bCs/>
          <w:sz w:val="24"/>
          <w:szCs w:val="24"/>
        </w:rPr>
        <w:lastRenderedPageBreak/>
        <w:t>References</w:t>
      </w:r>
    </w:p>
    <w:p w14:paraId="35E5ABE9" w14:textId="77777777" w:rsidR="0081381D" w:rsidRPr="0081381D" w:rsidRDefault="0081381D" w:rsidP="001E2861">
      <w:pPr>
        <w:pStyle w:val="UPhxBodyText1"/>
        <w:spacing w:before="0" w:after="0"/>
        <w:rPr>
          <w:rFonts w:ascii="Times New Roman" w:hAnsi="Times New Roman"/>
          <w:b/>
          <w:bCs/>
          <w:sz w:val="24"/>
          <w:szCs w:val="24"/>
        </w:rPr>
      </w:pPr>
    </w:p>
    <w:p w14:paraId="131A5F34" w14:textId="77777777" w:rsidR="002C2568" w:rsidRPr="00DC7D17" w:rsidRDefault="002C2568" w:rsidP="002C2568">
      <w:pPr>
        <w:pStyle w:val="UPhxBodyText1"/>
        <w:spacing w:before="0" w:after="0" w:line="480" w:lineRule="auto"/>
        <w:ind w:left="720" w:hanging="720"/>
        <w:rPr>
          <w:rFonts w:ascii="Times New Roman" w:hAnsi="Times New Roman"/>
          <w:sz w:val="24"/>
          <w:szCs w:val="24"/>
        </w:rPr>
      </w:pPr>
      <w:proofErr w:type="gramStart"/>
      <w:r w:rsidRPr="00DC7D17">
        <w:rPr>
          <w:rFonts w:ascii="Times New Roman" w:hAnsi="Times New Roman"/>
          <w:color w:val="000000"/>
          <w:spacing w:val="3"/>
          <w:sz w:val="24"/>
          <w:szCs w:val="24"/>
          <w:shd w:val="clear" w:color="auto" w:fill="FFFFFF"/>
        </w:rPr>
        <w:t>Hebda, T. L., Hunter, K., &amp; Czar, P. (2018).</w:t>
      </w:r>
      <w:proofErr w:type="gramEnd"/>
      <w:r w:rsidRPr="00DC7D17">
        <w:rPr>
          <w:rFonts w:ascii="Times New Roman" w:hAnsi="Times New Roman"/>
          <w:color w:val="000000"/>
          <w:spacing w:val="3"/>
          <w:sz w:val="24"/>
          <w:szCs w:val="24"/>
          <w:shd w:val="clear" w:color="auto" w:fill="FFFFFF"/>
        </w:rPr>
        <w:t> </w:t>
      </w:r>
      <w:r w:rsidRPr="00DC7D17">
        <w:rPr>
          <w:rFonts w:ascii="Times New Roman" w:hAnsi="Times New Roman"/>
          <w:i/>
          <w:iCs/>
          <w:color w:val="000000"/>
          <w:spacing w:val="3"/>
          <w:sz w:val="24"/>
          <w:szCs w:val="24"/>
          <w:bdr w:val="none" w:sz="0" w:space="0" w:color="auto" w:frame="1"/>
        </w:rPr>
        <w:t>Handbook of informatics for nurses &amp; healthcare professionals</w:t>
      </w:r>
      <w:r w:rsidRPr="00DC7D17">
        <w:rPr>
          <w:rFonts w:ascii="Times New Roman" w:hAnsi="Times New Roman"/>
          <w:color w:val="000000"/>
          <w:spacing w:val="3"/>
          <w:sz w:val="24"/>
          <w:szCs w:val="24"/>
          <w:shd w:val="clear" w:color="auto" w:fill="FFFFFF"/>
        </w:rPr>
        <w:t xml:space="preserve"> (6th </w:t>
      </w:r>
      <w:proofErr w:type="gramStart"/>
      <w:r w:rsidRPr="00DC7D17">
        <w:rPr>
          <w:rFonts w:ascii="Times New Roman" w:hAnsi="Times New Roman"/>
          <w:color w:val="000000"/>
          <w:spacing w:val="3"/>
          <w:sz w:val="24"/>
          <w:szCs w:val="24"/>
          <w:shd w:val="clear" w:color="auto" w:fill="FFFFFF"/>
        </w:rPr>
        <w:t>ed</w:t>
      </w:r>
      <w:proofErr w:type="gramEnd"/>
      <w:r w:rsidRPr="00DC7D17">
        <w:rPr>
          <w:rFonts w:ascii="Times New Roman" w:hAnsi="Times New Roman"/>
          <w:color w:val="000000"/>
          <w:spacing w:val="3"/>
          <w:sz w:val="24"/>
          <w:szCs w:val="24"/>
          <w:shd w:val="clear" w:color="auto" w:fill="FFFFFF"/>
        </w:rPr>
        <w:t>.). Pearson.</w:t>
      </w:r>
    </w:p>
    <w:p w14:paraId="75C31931" w14:textId="77777777" w:rsidR="002C2568" w:rsidRPr="006E6857" w:rsidRDefault="002C2568" w:rsidP="002C2568">
      <w:pPr>
        <w:pStyle w:val="UPhxBodyText1"/>
        <w:spacing w:before="0" w:after="0" w:line="480" w:lineRule="auto"/>
        <w:ind w:left="720" w:hanging="720"/>
        <w:rPr>
          <w:rFonts w:ascii="Times New Roman" w:hAnsi="Times New Roman"/>
          <w:sz w:val="24"/>
          <w:szCs w:val="24"/>
        </w:rPr>
      </w:pPr>
      <w:proofErr w:type="spellStart"/>
      <w:proofErr w:type="gramStart"/>
      <w:r w:rsidRPr="006E6857">
        <w:rPr>
          <w:rFonts w:ascii="Times New Roman" w:hAnsi="Times New Roman"/>
          <w:sz w:val="24"/>
          <w:szCs w:val="24"/>
        </w:rPr>
        <w:t>Morilla</w:t>
      </w:r>
      <w:proofErr w:type="spellEnd"/>
      <w:r w:rsidRPr="006E6857">
        <w:rPr>
          <w:rFonts w:ascii="Times New Roman" w:hAnsi="Times New Roman"/>
          <w:sz w:val="24"/>
          <w:szCs w:val="24"/>
        </w:rPr>
        <w:t xml:space="preserve">, M. D. R., Sans, M., </w:t>
      </w:r>
      <w:proofErr w:type="spellStart"/>
      <w:r w:rsidRPr="006E6857">
        <w:rPr>
          <w:rFonts w:ascii="Times New Roman" w:hAnsi="Times New Roman"/>
          <w:sz w:val="24"/>
          <w:szCs w:val="24"/>
        </w:rPr>
        <w:t>Casasa</w:t>
      </w:r>
      <w:proofErr w:type="spellEnd"/>
      <w:r w:rsidRPr="006E6857">
        <w:rPr>
          <w:rFonts w:ascii="Times New Roman" w:hAnsi="Times New Roman"/>
          <w:sz w:val="24"/>
          <w:szCs w:val="24"/>
        </w:rPr>
        <w:t xml:space="preserve">, A., &amp; </w:t>
      </w:r>
      <w:proofErr w:type="spellStart"/>
      <w:r w:rsidRPr="006E6857">
        <w:rPr>
          <w:rFonts w:ascii="Times New Roman" w:hAnsi="Times New Roman"/>
          <w:sz w:val="24"/>
          <w:szCs w:val="24"/>
        </w:rPr>
        <w:t>Giménez</w:t>
      </w:r>
      <w:proofErr w:type="spellEnd"/>
      <w:r w:rsidRPr="006E6857">
        <w:rPr>
          <w:rFonts w:ascii="Times New Roman" w:hAnsi="Times New Roman"/>
          <w:sz w:val="24"/>
          <w:szCs w:val="24"/>
        </w:rPr>
        <w:t>, N. (2017).</w:t>
      </w:r>
      <w:proofErr w:type="gramEnd"/>
      <w:r w:rsidRPr="006E6857">
        <w:rPr>
          <w:rFonts w:ascii="Times New Roman" w:hAnsi="Times New Roman"/>
          <w:sz w:val="24"/>
          <w:szCs w:val="24"/>
        </w:rPr>
        <w:t xml:space="preserve"> </w:t>
      </w:r>
      <w:proofErr w:type="gramStart"/>
      <w:r w:rsidRPr="006E6857">
        <w:rPr>
          <w:rFonts w:ascii="Times New Roman" w:hAnsi="Times New Roman"/>
          <w:sz w:val="24"/>
          <w:szCs w:val="24"/>
        </w:rPr>
        <w:t>Implementing technology in healthcare: insights from physicians.</w:t>
      </w:r>
      <w:proofErr w:type="gramEnd"/>
      <w:r w:rsidRPr="006E6857">
        <w:rPr>
          <w:rFonts w:ascii="Times New Roman" w:hAnsi="Times New Roman"/>
          <w:sz w:val="24"/>
          <w:szCs w:val="24"/>
        </w:rPr>
        <w:t xml:space="preserve"> BMC medical informatics and decision making, 17(1), 1-9.</w:t>
      </w:r>
    </w:p>
    <w:sectPr w:rsidR="002C2568" w:rsidRPr="006E6857" w:rsidSect="00576537">
      <w:headerReference w:type="default" r:id="rId12"/>
      <w:footerReference w:type="default" r:id="rId13"/>
      <w:type w:val="continuous"/>
      <w:pgSz w:w="15840" w:h="12240" w:orient="landscape" w:code="1"/>
      <w:pgMar w:top="1440" w:right="1440" w:bottom="1440" w:left="1440" w:header="720" w:footer="432"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B4C0" w14:textId="77777777" w:rsidR="006B13E1" w:rsidRDefault="006B13E1">
      <w:r>
        <w:separator/>
      </w:r>
    </w:p>
  </w:endnote>
  <w:endnote w:type="continuationSeparator" w:id="0">
    <w:p w14:paraId="701F1667" w14:textId="77777777" w:rsidR="006B13E1" w:rsidRDefault="006B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4CBDF" w14:textId="48969B16" w:rsidR="003C0564" w:rsidRPr="007A4C83" w:rsidRDefault="003C0564" w:rsidP="007A4C83">
    <w:pPr>
      <w:pStyle w:val="Footer"/>
      <w:jc w:val="center"/>
      <w:rPr>
        <w:sz w:val="16"/>
        <w:szCs w:val="16"/>
      </w:rPr>
    </w:pPr>
    <w:r>
      <w:rPr>
        <w:sz w:val="16"/>
        <w:szCs w:val="16"/>
      </w:rPr>
      <w:t>C</w:t>
    </w:r>
    <w:r w:rsidR="00DE31AC">
      <w:rPr>
        <w:sz w:val="16"/>
        <w:szCs w:val="16"/>
      </w:rPr>
      <w:t>opyright © 20</w:t>
    </w:r>
    <w:r w:rsidR="0038194C">
      <w:rPr>
        <w:sz w:val="16"/>
        <w:szCs w:val="16"/>
      </w:rPr>
      <w:t>20</w:t>
    </w:r>
    <w:r>
      <w:rPr>
        <w:sz w:val="16"/>
        <w:szCs w:val="16"/>
      </w:rPr>
      <w:t xml:space="preserve"> by University of Phoenix.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F77EA" w14:textId="77777777" w:rsidR="006B13E1" w:rsidRDefault="006B13E1">
      <w:r>
        <w:separator/>
      </w:r>
    </w:p>
  </w:footnote>
  <w:footnote w:type="continuationSeparator" w:id="0">
    <w:p w14:paraId="77944F43" w14:textId="77777777" w:rsidR="006B13E1" w:rsidRDefault="006B1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12024"/>
      <w:gridCol w:w="1152"/>
    </w:tblGrid>
    <w:tr w:rsidR="003C0564" w:rsidRPr="003C0564" w14:paraId="0B93E27A" w14:textId="77777777" w:rsidTr="00CE4C1A">
      <w:tc>
        <w:tcPr>
          <w:tcW w:w="0" w:type="auto"/>
          <w:tcBorders>
            <w:right w:val="single" w:sz="6" w:space="0" w:color="000000"/>
          </w:tcBorders>
        </w:tcPr>
        <w:p w14:paraId="20E703E3" w14:textId="77777777" w:rsidR="003C0564" w:rsidRPr="003C0564" w:rsidRDefault="003C0564" w:rsidP="003C0564">
          <w:pPr>
            <w:widowControl w:val="0"/>
            <w:tabs>
              <w:tab w:val="clear" w:pos="547"/>
              <w:tab w:val="center" w:pos="4320"/>
              <w:tab w:val="right" w:pos="8640"/>
            </w:tabs>
            <w:jc w:val="right"/>
            <w:rPr>
              <w:rFonts w:cs="Arial"/>
            </w:rPr>
          </w:pPr>
          <w:r>
            <w:rPr>
              <w:rFonts w:cs="Arial"/>
              <w:noProof/>
            </w:rPr>
            <w:t>Health Care Technology Terms Worksheet</w:t>
          </w:r>
        </w:p>
        <w:p w14:paraId="598CD0BD" w14:textId="77777777" w:rsidR="003C0564" w:rsidRPr="003C0564" w:rsidRDefault="00252940" w:rsidP="003C0564">
          <w:pPr>
            <w:widowControl w:val="0"/>
            <w:tabs>
              <w:tab w:val="clear" w:pos="547"/>
              <w:tab w:val="center" w:pos="4320"/>
              <w:tab w:val="right" w:pos="8640"/>
            </w:tabs>
            <w:jc w:val="right"/>
            <w:rPr>
              <w:rFonts w:cs="Arial"/>
              <w:b/>
              <w:bCs/>
            </w:rPr>
          </w:pPr>
          <w:r>
            <w:rPr>
              <w:rFonts w:cs="Arial"/>
              <w:b/>
              <w:bCs/>
            </w:rPr>
            <w:t>HSN/376</w:t>
          </w:r>
          <w:r w:rsidR="00CD12D3">
            <w:rPr>
              <w:rFonts w:cs="Arial"/>
              <w:b/>
              <w:bCs/>
            </w:rPr>
            <w:t xml:space="preserve"> Version 1</w:t>
          </w:r>
        </w:p>
      </w:tc>
      <w:tc>
        <w:tcPr>
          <w:tcW w:w="1152" w:type="dxa"/>
          <w:tcBorders>
            <w:left w:val="single" w:sz="6" w:space="0" w:color="000000"/>
          </w:tcBorders>
        </w:tcPr>
        <w:p w14:paraId="0A30C21F" w14:textId="77777777" w:rsidR="003C0564" w:rsidRPr="003C0564" w:rsidRDefault="003C0564" w:rsidP="003C0564">
          <w:pPr>
            <w:widowControl w:val="0"/>
            <w:tabs>
              <w:tab w:val="clear" w:pos="547"/>
              <w:tab w:val="center" w:pos="4320"/>
              <w:tab w:val="right" w:pos="8640"/>
            </w:tabs>
            <w:jc w:val="left"/>
            <w:rPr>
              <w:rFonts w:cs="Arial"/>
            </w:rPr>
          </w:pPr>
          <w:r w:rsidRPr="003C0564">
            <w:rPr>
              <w:rFonts w:cs="Arial"/>
            </w:rPr>
            <w:fldChar w:fldCharType="begin"/>
          </w:r>
          <w:r w:rsidRPr="003C0564">
            <w:rPr>
              <w:rFonts w:cs="Arial"/>
            </w:rPr>
            <w:instrText xml:space="preserve"> PAGE   \* MERGEFORMAT </w:instrText>
          </w:r>
          <w:r w:rsidRPr="003C0564">
            <w:rPr>
              <w:rFonts w:cs="Arial"/>
            </w:rPr>
            <w:fldChar w:fldCharType="separate"/>
          </w:r>
          <w:r w:rsidR="00FB7387">
            <w:rPr>
              <w:rFonts w:cs="Arial"/>
              <w:noProof/>
            </w:rPr>
            <w:t>7</w:t>
          </w:r>
          <w:r w:rsidRPr="003C0564">
            <w:rPr>
              <w:rFonts w:cs="Arial"/>
            </w:rPr>
            <w:fldChar w:fldCharType="end"/>
          </w:r>
        </w:p>
      </w:tc>
    </w:tr>
  </w:tbl>
  <w:p w14:paraId="4364132C" w14:textId="77777777" w:rsidR="00D10247" w:rsidRPr="00621432" w:rsidRDefault="00D10247" w:rsidP="003C0564">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21C5288"/>
    <w:lvl w:ilvl="0">
      <w:start w:val="1"/>
      <w:numFmt w:val="decimal"/>
      <w:lvlText w:val="%1."/>
      <w:lvlJc w:val="left"/>
      <w:pPr>
        <w:tabs>
          <w:tab w:val="num" w:pos="360"/>
        </w:tabs>
        <w:ind w:left="360" w:hanging="360"/>
      </w:pPr>
    </w:lvl>
  </w:abstractNum>
  <w:abstractNum w:abstractNumId="1">
    <w:nsid w:val="FFFFFF89"/>
    <w:multiLevelType w:val="singleLevel"/>
    <w:tmpl w:val="5C7EE9EC"/>
    <w:lvl w:ilvl="0">
      <w:start w:val="1"/>
      <w:numFmt w:val="bullet"/>
      <w:lvlText w:val=""/>
      <w:lvlJc w:val="left"/>
      <w:pPr>
        <w:tabs>
          <w:tab w:val="num" w:pos="360"/>
        </w:tabs>
        <w:ind w:left="360" w:hanging="360"/>
      </w:pPr>
      <w:rPr>
        <w:rFonts w:ascii="Symbol" w:hAnsi="Symbol" w:hint="default"/>
      </w:rPr>
    </w:lvl>
  </w:abstractNum>
  <w:abstractNum w:abstractNumId="2">
    <w:nsid w:val="0D0B0071"/>
    <w:multiLevelType w:val="hybridMultilevel"/>
    <w:tmpl w:val="12629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7A6153"/>
    <w:multiLevelType w:val="hybridMultilevel"/>
    <w:tmpl w:val="12629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75623F"/>
    <w:multiLevelType w:val="hybridMultilevel"/>
    <w:tmpl w:val="12629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C17ABA"/>
    <w:multiLevelType w:val="multilevel"/>
    <w:tmpl w:val="D04A32F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pStyle w:val="UPhxNumberedList2wBullet"/>
      <w:lvlText w:val=""/>
      <w:lvlJc w:val="left"/>
      <w:pPr>
        <w:tabs>
          <w:tab w:val="num" w:pos="720"/>
        </w:tabs>
        <w:ind w:left="720" w:hanging="360"/>
      </w:pPr>
      <w:rPr>
        <w:rFonts w:ascii="Symbol" w:hAnsi="Symbol"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decimal"/>
      <w:lvlText w:val="(%6)"/>
      <w:lvlJc w:val="left"/>
      <w:pPr>
        <w:tabs>
          <w:tab w:val="num" w:pos="2160"/>
        </w:tabs>
        <w:ind w:left="1800" w:hanging="360"/>
      </w:pPr>
      <w:rPr>
        <w:rFonts w:hint="default"/>
      </w:rPr>
    </w:lvl>
    <w:lvl w:ilvl="6">
      <w:start w:val="1"/>
      <w:numFmt w:val="lowerLetter"/>
      <w:lvlText w:val="(%7)"/>
      <w:lvlJc w:val="left"/>
      <w:pPr>
        <w:tabs>
          <w:tab w:val="num" w:pos="2520"/>
        </w:tabs>
        <w:ind w:left="21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71B0822"/>
    <w:multiLevelType w:val="hybridMultilevel"/>
    <w:tmpl w:val="190AF470"/>
    <w:lvl w:ilvl="0" w:tplc="330CC35A">
      <w:start w:val="1"/>
      <w:numFmt w:val="bullet"/>
      <w:pStyle w:val="UPhxBulletedLis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AE4F1C"/>
    <w:multiLevelType w:val="hybridMultilevel"/>
    <w:tmpl w:val="DF0EA464"/>
    <w:lvl w:ilvl="0" w:tplc="0409000F">
      <w:start w:val="1"/>
      <w:numFmt w:val="decimal"/>
      <w:lvlText w:val="%1."/>
      <w:lvlJc w:val="left"/>
      <w:pPr>
        <w:tabs>
          <w:tab w:val="num" w:pos="720"/>
        </w:tabs>
        <w:ind w:left="720" w:hanging="360"/>
      </w:pPr>
    </w:lvl>
    <w:lvl w:ilvl="1" w:tplc="1F989194">
      <w:start w:val="3"/>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D30F0A"/>
    <w:multiLevelType w:val="hybridMultilevel"/>
    <w:tmpl w:val="6BC28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740349"/>
    <w:multiLevelType w:val="hybridMultilevel"/>
    <w:tmpl w:val="8964458E"/>
    <w:lvl w:ilvl="0" w:tplc="A7C83542">
      <w:start w:val="1"/>
      <w:numFmt w:val="bullet"/>
      <w:pStyle w:val="upxbodytext3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8450FD"/>
    <w:multiLevelType w:val="multilevel"/>
    <w:tmpl w:val="8572D674"/>
    <w:lvl w:ilvl="0">
      <w:start w:val="1"/>
      <w:numFmt w:val="none"/>
      <w:pStyle w:val="UPhxNumberingHeading"/>
      <w:suff w:val="nothing"/>
      <w:lvlText w:val="%1"/>
      <w:lvlJc w:val="left"/>
      <w:pPr>
        <w:ind w:left="360" w:hanging="360"/>
      </w:pPr>
      <w:rPr>
        <w:rFonts w:hint="default"/>
      </w:rPr>
    </w:lvl>
    <w:lvl w:ilvl="1">
      <w:start w:val="1"/>
      <w:numFmt w:val="decimal"/>
      <w:pStyle w:val="UPhxNumberedList1"/>
      <w:lvlText w:val="%2."/>
      <w:lvlJc w:val="left"/>
      <w:pPr>
        <w:tabs>
          <w:tab w:val="num" w:pos="360"/>
        </w:tabs>
        <w:ind w:left="360" w:hanging="360"/>
      </w:pPr>
      <w:rPr>
        <w:rFonts w:hint="default"/>
      </w:rPr>
    </w:lvl>
    <w:lvl w:ilvl="2">
      <w:start w:val="1"/>
      <w:numFmt w:val="lowerLetter"/>
      <w:pStyle w:val="UPhxNumberedList2"/>
      <w:lvlText w:val="%3."/>
      <w:lvlJc w:val="left"/>
      <w:pPr>
        <w:tabs>
          <w:tab w:val="num" w:pos="720"/>
        </w:tabs>
        <w:ind w:left="720" w:hanging="360"/>
      </w:pPr>
      <w:rPr>
        <w:rFonts w:hint="default"/>
      </w:rPr>
    </w:lvl>
    <w:lvl w:ilvl="3">
      <w:start w:val="1"/>
      <w:numFmt w:val="decimal"/>
      <w:pStyle w:val="UPhxNumberedList3"/>
      <w:lvlText w:val="%4)"/>
      <w:lvlJc w:val="left"/>
      <w:pPr>
        <w:tabs>
          <w:tab w:val="num" w:pos="1080"/>
        </w:tabs>
        <w:ind w:left="1080" w:hanging="360"/>
      </w:pPr>
      <w:rPr>
        <w:rFonts w:hint="default"/>
      </w:rPr>
    </w:lvl>
    <w:lvl w:ilvl="4">
      <w:start w:val="1"/>
      <w:numFmt w:val="lowerLetter"/>
      <w:pStyle w:val="UPhxNumberedList4"/>
      <w:lvlText w:val="%5)"/>
      <w:lvlJc w:val="left"/>
      <w:pPr>
        <w:tabs>
          <w:tab w:val="num" w:pos="1440"/>
        </w:tabs>
        <w:ind w:left="1440" w:hanging="360"/>
      </w:pPr>
      <w:rPr>
        <w:rFonts w:hint="default"/>
      </w:rPr>
    </w:lvl>
    <w:lvl w:ilvl="5">
      <w:start w:val="1"/>
      <w:numFmt w:val="decimal"/>
      <w:pStyle w:val="UPhxNumberedList5"/>
      <w:lvlText w:val="(%6)"/>
      <w:lvlJc w:val="left"/>
      <w:pPr>
        <w:tabs>
          <w:tab w:val="num" w:pos="2160"/>
        </w:tabs>
        <w:ind w:left="1800" w:hanging="360"/>
      </w:pPr>
      <w:rPr>
        <w:rFonts w:hint="default"/>
      </w:rPr>
    </w:lvl>
    <w:lvl w:ilvl="6">
      <w:start w:val="1"/>
      <w:numFmt w:val="lowerLetter"/>
      <w:pStyle w:val="UPhxNumberedList6"/>
      <w:lvlText w:val="(%7)"/>
      <w:lvlJc w:val="left"/>
      <w:pPr>
        <w:tabs>
          <w:tab w:val="num" w:pos="2520"/>
        </w:tabs>
        <w:ind w:left="21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5574B02"/>
    <w:multiLevelType w:val="multilevel"/>
    <w:tmpl w:val="4E4891D8"/>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360"/>
      </w:pPr>
      <w:rPr>
        <w:rFonts w:ascii="Symbol" w:hAnsi="Symbol" w:hint="default"/>
      </w:rPr>
    </w:lvl>
    <w:lvl w:ilvl="3">
      <w:start w:val="1"/>
      <w:numFmt w:val="bullet"/>
      <w:pStyle w:val="UPhxNumberedList3wBullet"/>
      <w:lvlText w:val="o"/>
      <w:lvlJc w:val="left"/>
      <w:pPr>
        <w:tabs>
          <w:tab w:val="num" w:pos="1080"/>
        </w:tabs>
        <w:ind w:left="1080" w:hanging="360"/>
      </w:pPr>
      <w:rPr>
        <w:rFonts w:ascii="Courier New" w:hAnsi="Courier New" w:cs="Courier New" w:hint="default"/>
      </w:rPr>
    </w:lvl>
    <w:lvl w:ilvl="4">
      <w:start w:val="1"/>
      <w:numFmt w:val="lowerLetter"/>
      <w:lvlText w:val="%5)"/>
      <w:lvlJc w:val="left"/>
      <w:pPr>
        <w:tabs>
          <w:tab w:val="num" w:pos="1440"/>
        </w:tabs>
        <w:ind w:left="1440" w:hanging="360"/>
      </w:pPr>
      <w:rPr>
        <w:rFonts w:hint="default"/>
      </w:rPr>
    </w:lvl>
    <w:lvl w:ilvl="5">
      <w:start w:val="1"/>
      <w:numFmt w:val="decimal"/>
      <w:lvlText w:val="(%6)"/>
      <w:lvlJc w:val="left"/>
      <w:pPr>
        <w:tabs>
          <w:tab w:val="num" w:pos="2160"/>
        </w:tabs>
        <w:ind w:left="1800" w:hanging="360"/>
      </w:pPr>
      <w:rPr>
        <w:rFonts w:hint="default"/>
      </w:rPr>
    </w:lvl>
    <w:lvl w:ilvl="6">
      <w:start w:val="1"/>
      <w:numFmt w:val="lowerLetter"/>
      <w:lvlText w:val="(%7)"/>
      <w:lvlJc w:val="left"/>
      <w:pPr>
        <w:tabs>
          <w:tab w:val="num" w:pos="2520"/>
        </w:tabs>
        <w:ind w:left="21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7CF64766"/>
    <w:multiLevelType w:val="hybridMultilevel"/>
    <w:tmpl w:val="A6DCEC36"/>
    <w:lvl w:ilvl="0" w:tplc="266C89AC">
      <w:start w:val="1"/>
      <w:numFmt w:val="bullet"/>
      <w:pStyle w:val="UPXbodytext2w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0"/>
  </w:num>
  <w:num w:numId="4">
    <w:abstractNumId w:val="6"/>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5"/>
  </w:num>
  <w:num w:numId="17">
    <w:abstractNumId w:val="11"/>
  </w:num>
  <w:num w:numId="18">
    <w:abstractNumId w:val="3"/>
  </w:num>
  <w:num w:numId="19">
    <w:abstractNumId w:val="4"/>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EwNTU0tzAyMrI0MjRS0lEKTi0uzszPAykwrgUAQ6nx4ywAAAA="/>
  </w:docVars>
  <w:rsids>
    <w:rsidRoot w:val="009A4CB4"/>
    <w:rsid w:val="00000AB8"/>
    <w:rsid w:val="0002508B"/>
    <w:rsid w:val="0002578F"/>
    <w:rsid w:val="000276F0"/>
    <w:rsid w:val="000406BD"/>
    <w:rsid w:val="00040F74"/>
    <w:rsid w:val="0007283D"/>
    <w:rsid w:val="00072BA5"/>
    <w:rsid w:val="00077878"/>
    <w:rsid w:val="000A044E"/>
    <w:rsid w:val="000A3316"/>
    <w:rsid w:val="000A3ACE"/>
    <w:rsid w:val="000C362A"/>
    <w:rsid w:val="000C4470"/>
    <w:rsid w:val="000D084C"/>
    <w:rsid w:val="000D372B"/>
    <w:rsid w:val="000D59B6"/>
    <w:rsid w:val="000E57AE"/>
    <w:rsid w:val="00104178"/>
    <w:rsid w:val="00113731"/>
    <w:rsid w:val="00117331"/>
    <w:rsid w:val="00130D64"/>
    <w:rsid w:val="00136075"/>
    <w:rsid w:val="00137F12"/>
    <w:rsid w:val="00137F81"/>
    <w:rsid w:val="001428D5"/>
    <w:rsid w:val="00167A4C"/>
    <w:rsid w:val="00167DD6"/>
    <w:rsid w:val="00175D26"/>
    <w:rsid w:val="001929FA"/>
    <w:rsid w:val="001931D2"/>
    <w:rsid w:val="001A5901"/>
    <w:rsid w:val="001B0E07"/>
    <w:rsid w:val="001B5F01"/>
    <w:rsid w:val="001D0CD9"/>
    <w:rsid w:val="001E233F"/>
    <w:rsid w:val="001E25F8"/>
    <w:rsid w:val="001E2861"/>
    <w:rsid w:val="001E3943"/>
    <w:rsid w:val="001E5B5F"/>
    <w:rsid w:val="001E6FB0"/>
    <w:rsid w:val="00216005"/>
    <w:rsid w:val="00221A0E"/>
    <w:rsid w:val="002446BF"/>
    <w:rsid w:val="002467C4"/>
    <w:rsid w:val="0025233A"/>
    <w:rsid w:val="0025283E"/>
    <w:rsid w:val="00252940"/>
    <w:rsid w:val="002536C0"/>
    <w:rsid w:val="00255FDC"/>
    <w:rsid w:val="002647A7"/>
    <w:rsid w:val="00266309"/>
    <w:rsid w:val="0027744F"/>
    <w:rsid w:val="002802E8"/>
    <w:rsid w:val="00294ED4"/>
    <w:rsid w:val="0029648D"/>
    <w:rsid w:val="002A2BDD"/>
    <w:rsid w:val="002A3BB5"/>
    <w:rsid w:val="002A7451"/>
    <w:rsid w:val="002C2568"/>
    <w:rsid w:val="002D3FD0"/>
    <w:rsid w:val="002E6239"/>
    <w:rsid w:val="0032046C"/>
    <w:rsid w:val="00324D85"/>
    <w:rsid w:val="00326F23"/>
    <w:rsid w:val="00327BED"/>
    <w:rsid w:val="003302E3"/>
    <w:rsid w:val="00335DA0"/>
    <w:rsid w:val="00336D4F"/>
    <w:rsid w:val="0034251C"/>
    <w:rsid w:val="00343092"/>
    <w:rsid w:val="003517C0"/>
    <w:rsid w:val="003525F7"/>
    <w:rsid w:val="00354B70"/>
    <w:rsid w:val="003560A9"/>
    <w:rsid w:val="00367F6B"/>
    <w:rsid w:val="00380D2D"/>
    <w:rsid w:val="0038194C"/>
    <w:rsid w:val="003A2ADA"/>
    <w:rsid w:val="003B54AF"/>
    <w:rsid w:val="003C0564"/>
    <w:rsid w:val="003D307B"/>
    <w:rsid w:val="003E1EE2"/>
    <w:rsid w:val="003E3647"/>
    <w:rsid w:val="003E7740"/>
    <w:rsid w:val="003F1B87"/>
    <w:rsid w:val="003F2F50"/>
    <w:rsid w:val="00402145"/>
    <w:rsid w:val="00405E64"/>
    <w:rsid w:val="00424D76"/>
    <w:rsid w:val="00425F06"/>
    <w:rsid w:val="004337F6"/>
    <w:rsid w:val="00433E0F"/>
    <w:rsid w:val="00435F97"/>
    <w:rsid w:val="00441008"/>
    <w:rsid w:val="00441C7B"/>
    <w:rsid w:val="00445E73"/>
    <w:rsid w:val="00455301"/>
    <w:rsid w:val="004628A6"/>
    <w:rsid w:val="00480A6C"/>
    <w:rsid w:val="00483204"/>
    <w:rsid w:val="00490484"/>
    <w:rsid w:val="0049267C"/>
    <w:rsid w:val="004978EC"/>
    <w:rsid w:val="004B0ACA"/>
    <w:rsid w:val="004C2087"/>
    <w:rsid w:val="004C6B50"/>
    <w:rsid w:val="004D7A38"/>
    <w:rsid w:val="004E0AB0"/>
    <w:rsid w:val="004E37BB"/>
    <w:rsid w:val="00504A10"/>
    <w:rsid w:val="00516D7E"/>
    <w:rsid w:val="005317C8"/>
    <w:rsid w:val="005437B8"/>
    <w:rsid w:val="00543D8A"/>
    <w:rsid w:val="00547C89"/>
    <w:rsid w:val="00547D46"/>
    <w:rsid w:val="00556B06"/>
    <w:rsid w:val="0057080F"/>
    <w:rsid w:val="00576537"/>
    <w:rsid w:val="00583CAA"/>
    <w:rsid w:val="0059197C"/>
    <w:rsid w:val="00594070"/>
    <w:rsid w:val="00594C2E"/>
    <w:rsid w:val="005A2D62"/>
    <w:rsid w:val="005A31E9"/>
    <w:rsid w:val="005B368A"/>
    <w:rsid w:val="005C5A45"/>
    <w:rsid w:val="005C6788"/>
    <w:rsid w:val="005D2ED6"/>
    <w:rsid w:val="005D489F"/>
    <w:rsid w:val="005D6101"/>
    <w:rsid w:val="005E1F12"/>
    <w:rsid w:val="005E38D3"/>
    <w:rsid w:val="005E7C13"/>
    <w:rsid w:val="005E7F68"/>
    <w:rsid w:val="00600C43"/>
    <w:rsid w:val="00603245"/>
    <w:rsid w:val="00607957"/>
    <w:rsid w:val="00621432"/>
    <w:rsid w:val="00625806"/>
    <w:rsid w:val="00643B50"/>
    <w:rsid w:val="00652628"/>
    <w:rsid w:val="006533BD"/>
    <w:rsid w:val="00673294"/>
    <w:rsid w:val="00685BEB"/>
    <w:rsid w:val="00687F90"/>
    <w:rsid w:val="006B0CF9"/>
    <w:rsid w:val="006B13E1"/>
    <w:rsid w:val="006B6F43"/>
    <w:rsid w:val="006C0E75"/>
    <w:rsid w:val="006C69DA"/>
    <w:rsid w:val="006D33C8"/>
    <w:rsid w:val="006E3677"/>
    <w:rsid w:val="006E4D5A"/>
    <w:rsid w:val="006E6857"/>
    <w:rsid w:val="006F3D00"/>
    <w:rsid w:val="00701B9E"/>
    <w:rsid w:val="00715D6E"/>
    <w:rsid w:val="00716509"/>
    <w:rsid w:val="00724BB0"/>
    <w:rsid w:val="00733239"/>
    <w:rsid w:val="007363DC"/>
    <w:rsid w:val="0077104F"/>
    <w:rsid w:val="00777561"/>
    <w:rsid w:val="007775C1"/>
    <w:rsid w:val="00786884"/>
    <w:rsid w:val="00794E47"/>
    <w:rsid w:val="00796B20"/>
    <w:rsid w:val="0079773B"/>
    <w:rsid w:val="007A4C83"/>
    <w:rsid w:val="007C5333"/>
    <w:rsid w:val="007C55B8"/>
    <w:rsid w:val="007D4230"/>
    <w:rsid w:val="007E18D8"/>
    <w:rsid w:val="00807106"/>
    <w:rsid w:val="0081381D"/>
    <w:rsid w:val="008230C3"/>
    <w:rsid w:val="00823F3D"/>
    <w:rsid w:val="00835844"/>
    <w:rsid w:val="00835BF3"/>
    <w:rsid w:val="00837F03"/>
    <w:rsid w:val="008438F6"/>
    <w:rsid w:val="00844CF7"/>
    <w:rsid w:val="00860018"/>
    <w:rsid w:val="00861A5D"/>
    <w:rsid w:val="00864068"/>
    <w:rsid w:val="00871864"/>
    <w:rsid w:val="008844B9"/>
    <w:rsid w:val="008A45AC"/>
    <w:rsid w:val="008C37AD"/>
    <w:rsid w:val="008D20E6"/>
    <w:rsid w:val="008D4D7C"/>
    <w:rsid w:val="008F50F7"/>
    <w:rsid w:val="008F5CF9"/>
    <w:rsid w:val="008F5FEA"/>
    <w:rsid w:val="00905E4B"/>
    <w:rsid w:val="00907137"/>
    <w:rsid w:val="009235B5"/>
    <w:rsid w:val="00924AC7"/>
    <w:rsid w:val="00931D45"/>
    <w:rsid w:val="0094133F"/>
    <w:rsid w:val="00941F64"/>
    <w:rsid w:val="00943635"/>
    <w:rsid w:val="00964E43"/>
    <w:rsid w:val="00964FF6"/>
    <w:rsid w:val="00970C4A"/>
    <w:rsid w:val="0097573A"/>
    <w:rsid w:val="009810CF"/>
    <w:rsid w:val="0098667B"/>
    <w:rsid w:val="00997207"/>
    <w:rsid w:val="009A165B"/>
    <w:rsid w:val="009A4710"/>
    <w:rsid w:val="009A4CB4"/>
    <w:rsid w:val="009B11D2"/>
    <w:rsid w:val="009B5EAD"/>
    <w:rsid w:val="009D4B5D"/>
    <w:rsid w:val="009E3031"/>
    <w:rsid w:val="009F7A18"/>
    <w:rsid w:val="00A108D0"/>
    <w:rsid w:val="00A240BC"/>
    <w:rsid w:val="00A332D3"/>
    <w:rsid w:val="00A52C0B"/>
    <w:rsid w:val="00A815F6"/>
    <w:rsid w:val="00AA690F"/>
    <w:rsid w:val="00AB69B8"/>
    <w:rsid w:val="00AC549F"/>
    <w:rsid w:val="00AD563C"/>
    <w:rsid w:val="00AF43BB"/>
    <w:rsid w:val="00AF7A72"/>
    <w:rsid w:val="00B17F25"/>
    <w:rsid w:val="00B20E04"/>
    <w:rsid w:val="00B304F3"/>
    <w:rsid w:val="00B307AA"/>
    <w:rsid w:val="00B31729"/>
    <w:rsid w:val="00B40C7C"/>
    <w:rsid w:val="00B421A2"/>
    <w:rsid w:val="00B42B71"/>
    <w:rsid w:val="00B62C5C"/>
    <w:rsid w:val="00B707E8"/>
    <w:rsid w:val="00B763EB"/>
    <w:rsid w:val="00B77032"/>
    <w:rsid w:val="00B8040A"/>
    <w:rsid w:val="00B85231"/>
    <w:rsid w:val="00BA095E"/>
    <w:rsid w:val="00BA3228"/>
    <w:rsid w:val="00BA56F7"/>
    <w:rsid w:val="00BB1F80"/>
    <w:rsid w:val="00BB7A63"/>
    <w:rsid w:val="00BC1C4B"/>
    <w:rsid w:val="00BC359F"/>
    <w:rsid w:val="00BC6217"/>
    <w:rsid w:val="00BD0AEC"/>
    <w:rsid w:val="00BE6912"/>
    <w:rsid w:val="00BF01B8"/>
    <w:rsid w:val="00BF785D"/>
    <w:rsid w:val="00C26A23"/>
    <w:rsid w:val="00C30E4B"/>
    <w:rsid w:val="00C432B7"/>
    <w:rsid w:val="00C679B0"/>
    <w:rsid w:val="00C723DB"/>
    <w:rsid w:val="00C73ACA"/>
    <w:rsid w:val="00C75473"/>
    <w:rsid w:val="00C86568"/>
    <w:rsid w:val="00C873DB"/>
    <w:rsid w:val="00C87E22"/>
    <w:rsid w:val="00CD12D3"/>
    <w:rsid w:val="00CE4C1A"/>
    <w:rsid w:val="00CE63FF"/>
    <w:rsid w:val="00CF167C"/>
    <w:rsid w:val="00CF28BD"/>
    <w:rsid w:val="00D01BAA"/>
    <w:rsid w:val="00D02F4E"/>
    <w:rsid w:val="00D03198"/>
    <w:rsid w:val="00D067B8"/>
    <w:rsid w:val="00D10247"/>
    <w:rsid w:val="00D336B7"/>
    <w:rsid w:val="00D379D9"/>
    <w:rsid w:val="00D411DD"/>
    <w:rsid w:val="00D4763D"/>
    <w:rsid w:val="00D73555"/>
    <w:rsid w:val="00D904AB"/>
    <w:rsid w:val="00DA381A"/>
    <w:rsid w:val="00DA5100"/>
    <w:rsid w:val="00DA724F"/>
    <w:rsid w:val="00DC7D17"/>
    <w:rsid w:val="00DE0E59"/>
    <w:rsid w:val="00DE31AC"/>
    <w:rsid w:val="00DF0FAD"/>
    <w:rsid w:val="00DF6E4A"/>
    <w:rsid w:val="00E00B54"/>
    <w:rsid w:val="00E0207D"/>
    <w:rsid w:val="00E21151"/>
    <w:rsid w:val="00E3406F"/>
    <w:rsid w:val="00E424CD"/>
    <w:rsid w:val="00E61D69"/>
    <w:rsid w:val="00E72EB1"/>
    <w:rsid w:val="00E75D0E"/>
    <w:rsid w:val="00E96E54"/>
    <w:rsid w:val="00EA29E7"/>
    <w:rsid w:val="00ED1A88"/>
    <w:rsid w:val="00ED5A40"/>
    <w:rsid w:val="00EE0389"/>
    <w:rsid w:val="00EE190D"/>
    <w:rsid w:val="00EE1B63"/>
    <w:rsid w:val="00EE7994"/>
    <w:rsid w:val="00EF0D31"/>
    <w:rsid w:val="00EF1C11"/>
    <w:rsid w:val="00EF1DCA"/>
    <w:rsid w:val="00EF4558"/>
    <w:rsid w:val="00EF624B"/>
    <w:rsid w:val="00F050A0"/>
    <w:rsid w:val="00F20121"/>
    <w:rsid w:val="00F21C64"/>
    <w:rsid w:val="00F226C0"/>
    <w:rsid w:val="00F41C51"/>
    <w:rsid w:val="00F41F4A"/>
    <w:rsid w:val="00F424EC"/>
    <w:rsid w:val="00F503DF"/>
    <w:rsid w:val="00F547E4"/>
    <w:rsid w:val="00F55BA5"/>
    <w:rsid w:val="00F767CD"/>
    <w:rsid w:val="00F81569"/>
    <w:rsid w:val="00F90CA7"/>
    <w:rsid w:val="00F97700"/>
    <w:rsid w:val="00FA5C41"/>
    <w:rsid w:val="00FB7387"/>
    <w:rsid w:val="00FC7CC6"/>
    <w:rsid w:val="00FD33CC"/>
    <w:rsid w:val="00FD7B00"/>
    <w:rsid w:val="00FE47AC"/>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3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P"/>
    <w:qFormat/>
    <w:rsid w:val="00796B20"/>
    <w:pPr>
      <w:tabs>
        <w:tab w:val="left" w:pos="547"/>
      </w:tabs>
      <w:jc w:val="both"/>
    </w:pPr>
    <w:rPr>
      <w:rFonts w:ascii="Arial" w:hAnsi="Arial"/>
    </w:rPr>
  </w:style>
  <w:style w:type="paragraph" w:styleId="Heading1">
    <w:name w:val="heading 1"/>
    <w:next w:val="Normal"/>
    <w:qFormat/>
    <w:rsid w:val="00796B20"/>
    <w:pPr>
      <w:keepNext/>
      <w:pageBreakBefore/>
      <w:pBdr>
        <w:bottom w:val="single" w:sz="8" w:space="0" w:color="auto"/>
        <w:between w:val="single" w:sz="8" w:space="1" w:color="auto"/>
      </w:pBdr>
      <w:spacing w:before="240" w:after="60"/>
      <w:outlineLvl w:val="0"/>
    </w:pPr>
    <w:rPr>
      <w:rFonts w:ascii="Arial" w:hAnsi="Arial"/>
      <w:i/>
      <w:sz w:val="36"/>
    </w:rPr>
  </w:style>
  <w:style w:type="paragraph" w:styleId="Heading2">
    <w:name w:val="heading 2"/>
    <w:basedOn w:val="Heading1"/>
    <w:next w:val="Normal"/>
    <w:qFormat/>
    <w:rsid w:val="00796B20"/>
    <w:pPr>
      <w:pageBreakBefore w:val="0"/>
      <w:pBdr>
        <w:bottom w:val="single" w:sz="4" w:space="0" w:color="auto"/>
        <w:between w:val="single" w:sz="4" w:space="1" w:color="auto"/>
      </w:pBdr>
      <w:spacing w:before="300" w:after="120"/>
      <w:outlineLvl w:val="1"/>
    </w:pPr>
    <w:rPr>
      <w:b/>
      <w:caps/>
      <w:sz w:val="20"/>
    </w:rPr>
  </w:style>
  <w:style w:type="paragraph" w:styleId="Heading3">
    <w:name w:val="heading 3"/>
    <w:basedOn w:val="Normal"/>
    <w:next w:val="Normal"/>
    <w:qFormat/>
    <w:rsid w:val="00796B20"/>
    <w:pPr>
      <w:keepNext/>
      <w:spacing w:before="240"/>
      <w:jc w:val="left"/>
      <w:outlineLvl w:val="2"/>
    </w:pPr>
    <w:rPr>
      <w:b/>
      <w:i/>
      <w:sz w:val="19"/>
    </w:rPr>
  </w:style>
  <w:style w:type="paragraph" w:styleId="Heading4">
    <w:name w:val="heading 4"/>
    <w:basedOn w:val="Heading3"/>
    <w:next w:val="Normal"/>
    <w:qFormat/>
    <w:rsid w:val="00796B20"/>
    <w:pPr>
      <w:spacing w:before="120"/>
      <w:outlineLvl w:val="3"/>
    </w:pPr>
    <w:rPr>
      <w:caps/>
      <w:sz w:val="16"/>
    </w:rPr>
  </w:style>
  <w:style w:type="paragraph" w:styleId="Heading5">
    <w:name w:val="heading 5"/>
    <w:basedOn w:val="Heading4"/>
    <w:next w:val="Normal"/>
    <w:qFormat/>
    <w:rsid w:val="00796B20"/>
    <w:pPr>
      <w:spacing w:before="180"/>
      <w:outlineLvl w:val="4"/>
    </w:pPr>
    <w:rPr>
      <w:b w:val="0"/>
      <w:caps w:val="0"/>
      <w:sz w:val="20"/>
    </w:rPr>
  </w:style>
  <w:style w:type="paragraph" w:styleId="Heading6">
    <w:name w:val="heading 6"/>
    <w:basedOn w:val="Normal"/>
    <w:next w:val="Normal"/>
    <w:qFormat/>
    <w:rsid w:val="00796B20"/>
    <w:pPr>
      <w:spacing w:before="240"/>
      <w:outlineLvl w:val="5"/>
    </w:pPr>
    <w:rPr>
      <w:b/>
      <w:i/>
      <w:caps/>
      <w:sz w:val="14"/>
    </w:rPr>
  </w:style>
  <w:style w:type="paragraph" w:styleId="Heading7">
    <w:name w:val="heading 7"/>
    <w:basedOn w:val="Normal"/>
    <w:next w:val="Normal"/>
    <w:qFormat/>
    <w:rsid w:val="00796B20"/>
    <w:pPr>
      <w:keepNext/>
      <w:outlineLvl w:val="6"/>
    </w:pPr>
    <w:rPr>
      <w:b/>
      <w:bCs/>
      <w:i/>
      <w:iCs/>
      <w:sz w:val="16"/>
    </w:rPr>
  </w:style>
  <w:style w:type="paragraph" w:styleId="Heading8">
    <w:name w:val="heading 8"/>
    <w:basedOn w:val="Normal"/>
    <w:next w:val="Normal"/>
    <w:qFormat/>
    <w:rsid w:val="00796B20"/>
    <w:pPr>
      <w:spacing w:before="240" w:after="60"/>
      <w:outlineLvl w:val="7"/>
    </w:pPr>
    <w:rPr>
      <w:rFonts w:ascii="Times New Roman" w:hAnsi="Times New Roman"/>
      <w:i/>
      <w:iCs/>
      <w:sz w:val="24"/>
      <w:szCs w:val="24"/>
    </w:rPr>
  </w:style>
  <w:style w:type="paragraph" w:styleId="Heading9">
    <w:name w:val="heading 9"/>
    <w:basedOn w:val="Normal"/>
    <w:next w:val="Normal"/>
    <w:qFormat/>
    <w:rsid w:val="00796B2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6B20"/>
    <w:pPr>
      <w:tabs>
        <w:tab w:val="right" w:pos="8640"/>
      </w:tabs>
      <w:jc w:val="right"/>
    </w:pPr>
    <w:rPr>
      <w:i/>
      <w:sz w:val="18"/>
    </w:rPr>
  </w:style>
  <w:style w:type="paragraph" w:styleId="Footer">
    <w:name w:val="footer"/>
    <w:basedOn w:val="Normal"/>
    <w:rsid w:val="00796B20"/>
    <w:pPr>
      <w:tabs>
        <w:tab w:val="center" w:pos="4320"/>
        <w:tab w:val="right" w:pos="8640"/>
      </w:tabs>
    </w:pPr>
  </w:style>
  <w:style w:type="character" w:styleId="PageNumber">
    <w:name w:val="page number"/>
    <w:rsid w:val="00796B20"/>
    <w:rPr>
      <w:sz w:val="16"/>
    </w:rPr>
  </w:style>
  <w:style w:type="character" w:styleId="Hyperlink">
    <w:name w:val="Hyperlink"/>
    <w:rsid w:val="00796B20"/>
    <w:rPr>
      <w:color w:val="0000FF"/>
      <w:u w:val="single"/>
    </w:rPr>
  </w:style>
  <w:style w:type="paragraph" w:customStyle="1" w:styleId="Footer-s">
    <w:name w:val="Footer-s"/>
    <w:basedOn w:val="Footer"/>
    <w:rsid w:val="00796B20"/>
    <w:rPr>
      <w:sz w:val="12"/>
    </w:rPr>
  </w:style>
  <w:style w:type="paragraph" w:styleId="DocumentMap">
    <w:name w:val="Document Map"/>
    <w:basedOn w:val="Normal"/>
    <w:semiHidden/>
    <w:rsid w:val="00796B20"/>
    <w:pPr>
      <w:shd w:val="clear" w:color="auto" w:fill="000080"/>
    </w:pPr>
    <w:rPr>
      <w:rFonts w:ascii="Tahoma" w:hAnsi="Tahoma"/>
    </w:rPr>
  </w:style>
  <w:style w:type="character" w:styleId="FollowedHyperlink">
    <w:name w:val="FollowedHyperlink"/>
    <w:rsid w:val="00796B20"/>
    <w:rPr>
      <w:color w:val="800080"/>
      <w:u w:val="single"/>
    </w:rPr>
  </w:style>
  <w:style w:type="paragraph" w:styleId="TOC1">
    <w:name w:val="toc 1"/>
    <w:basedOn w:val="Normal"/>
    <w:next w:val="Normal"/>
    <w:semiHidden/>
    <w:rsid w:val="00796B20"/>
    <w:pPr>
      <w:tabs>
        <w:tab w:val="clear" w:pos="547"/>
        <w:tab w:val="right" w:leader="dot" w:pos="7920"/>
      </w:tabs>
      <w:spacing w:before="180" w:after="80"/>
      <w:ind w:left="720" w:right="1296"/>
      <w:jc w:val="left"/>
    </w:pPr>
  </w:style>
  <w:style w:type="paragraph" w:styleId="TOC2">
    <w:name w:val="toc 2"/>
    <w:basedOn w:val="TOC1"/>
    <w:next w:val="Normal"/>
    <w:semiHidden/>
    <w:rsid w:val="00796B20"/>
    <w:pPr>
      <w:spacing w:before="0"/>
      <w:ind w:left="1296"/>
    </w:pPr>
  </w:style>
  <w:style w:type="paragraph" w:styleId="TOC3">
    <w:name w:val="toc 3"/>
    <w:basedOn w:val="TOC2"/>
    <w:next w:val="Normal"/>
    <w:autoRedefine/>
    <w:semiHidden/>
    <w:rsid w:val="00796B20"/>
    <w:pPr>
      <w:tabs>
        <w:tab w:val="right" w:leader="dot" w:pos="8630"/>
      </w:tabs>
      <w:ind w:left="1584"/>
    </w:pPr>
    <w:rPr>
      <w:noProof/>
    </w:rPr>
  </w:style>
  <w:style w:type="paragraph" w:styleId="TOC4">
    <w:name w:val="toc 4"/>
    <w:basedOn w:val="Normal"/>
    <w:next w:val="Normal"/>
    <w:autoRedefine/>
    <w:semiHidden/>
    <w:rsid w:val="00796B20"/>
    <w:pPr>
      <w:tabs>
        <w:tab w:val="clear" w:pos="547"/>
      </w:tabs>
      <w:ind w:left="600"/>
    </w:pPr>
  </w:style>
  <w:style w:type="paragraph" w:styleId="TOC5">
    <w:name w:val="toc 5"/>
    <w:basedOn w:val="Normal"/>
    <w:next w:val="Normal"/>
    <w:autoRedefine/>
    <w:semiHidden/>
    <w:rsid w:val="00796B20"/>
    <w:pPr>
      <w:tabs>
        <w:tab w:val="clear" w:pos="547"/>
      </w:tabs>
      <w:ind w:left="800"/>
    </w:pPr>
  </w:style>
  <w:style w:type="paragraph" w:customStyle="1" w:styleId="UPhxNumberingHeading">
    <w:name w:val="UPhx Numbering Heading"/>
    <w:rsid w:val="00796B20"/>
    <w:pPr>
      <w:numPr>
        <w:numId w:val="6"/>
      </w:numPr>
      <w:tabs>
        <w:tab w:val="left" w:pos="360"/>
      </w:tabs>
      <w:spacing w:before="180"/>
      <w:outlineLvl w:val="0"/>
    </w:pPr>
    <w:rPr>
      <w:rFonts w:ascii="Arial" w:hAnsi="Arial"/>
      <w:b/>
      <w:sz w:val="18"/>
    </w:rPr>
  </w:style>
  <w:style w:type="paragraph" w:customStyle="1" w:styleId="UPhxNumberedList1">
    <w:name w:val="UPhx Numbered List 1"/>
    <w:basedOn w:val="UPhxNumberingHeading"/>
    <w:link w:val="UPhxNumberedList1Char"/>
    <w:rsid w:val="00796B20"/>
    <w:pPr>
      <w:numPr>
        <w:ilvl w:val="1"/>
      </w:numPr>
      <w:spacing w:before="60" w:after="60"/>
    </w:pPr>
    <w:rPr>
      <w:b w:val="0"/>
      <w:sz w:val="20"/>
    </w:rPr>
  </w:style>
  <w:style w:type="paragraph" w:customStyle="1" w:styleId="UPhxNumberedList2">
    <w:name w:val="UPhx Numbered List 2"/>
    <w:basedOn w:val="UPhxNumberedList1"/>
    <w:rsid w:val="00796B20"/>
    <w:pPr>
      <w:numPr>
        <w:ilvl w:val="2"/>
      </w:numPr>
    </w:pPr>
  </w:style>
  <w:style w:type="paragraph" w:customStyle="1" w:styleId="UPhxNumberedList3">
    <w:name w:val="UPhx Numbered List 3"/>
    <w:basedOn w:val="UPhxNumberedList1"/>
    <w:rsid w:val="00796B20"/>
    <w:pPr>
      <w:numPr>
        <w:ilvl w:val="3"/>
      </w:numPr>
    </w:pPr>
  </w:style>
  <w:style w:type="paragraph" w:customStyle="1" w:styleId="UPhxNumberedList4">
    <w:name w:val="UPhx Numbered List 4"/>
    <w:basedOn w:val="UPhxNumberedList1"/>
    <w:rsid w:val="00796B20"/>
    <w:pPr>
      <w:numPr>
        <w:ilvl w:val="4"/>
      </w:numPr>
    </w:pPr>
  </w:style>
  <w:style w:type="paragraph" w:customStyle="1" w:styleId="UPhxNumberedList5">
    <w:name w:val="UPhx Numbered List 5"/>
    <w:basedOn w:val="UPhxNumberedList1"/>
    <w:rsid w:val="00796B20"/>
    <w:pPr>
      <w:numPr>
        <w:ilvl w:val="5"/>
      </w:numPr>
      <w:tabs>
        <w:tab w:val="left" w:pos="1800"/>
      </w:tabs>
    </w:pPr>
  </w:style>
  <w:style w:type="paragraph" w:customStyle="1" w:styleId="UPhxNumberedList6">
    <w:name w:val="UPhx Numbered List 6"/>
    <w:basedOn w:val="UPhxNumberedList1"/>
    <w:rsid w:val="00796B20"/>
    <w:pPr>
      <w:numPr>
        <w:ilvl w:val="6"/>
      </w:numPr>
      <w:tabs>
        <w:tab w:val="left" w:pos="2160"/>
      </w:tabs>
    </w:pPr>
  </w:style>
  <w:style w:type="paragraph" w:customStyle="1" w:styleId="UPhxBodyText1">
    <w:name w:val="UPhx Body Text 1"/>
    <w:rsid w:val="00796B20"/>
    <w:pPr>
      <w:spacing w:before="60" w:after="60"/>
    </w:pPr>
    <w:rPr>
      <w:rFonts w:ascii="Arial" w:hAnsi="Arial"/>
    </w:rPr>
  </w:style>
  <w:style w:type="paragraph" w:customStyle="1" w:styleId="UPhxBodyText2">
    <w:name w:val="UPhx Body Text 2"/>
    <w:basedOn w:val="UPhxBodyText1"/>
    <w:rsid w:val="00796B20"/>
    <w:pPr>
      <w:ind w:left="360"/>
    </w:pPr>
  </w:style>
  <w:style w:type="paragraph" w:customStyle="1" w:styleId="UPhxBodyText3">
    <w:name w:val="UPhx Body Text 3"/>
    <w:basedOn w:val="UPhxBodyText1"/>
    <w:rsid w:val="00796B20"/>
    <w:pPr>
      <w:ind w:left="720"/>
    </w:pPr>
  </w:style>
  <w:style w:type="paragraph" w:customStyle="1" w:styleId="UPhxBodyText4">
    <w:name w:val="UPhx Body Text 4"/>
    <w:basedOn w:val="UPhxBodyText1"/>
    <w:rsid w:val="00796B20"/>
    <w:pPr>
      <w:ind w:left="1080"/>
    </w:pPr>
  </w:style>
  <w:style w:type="paragraph" w:customStyle="1" w:styleId="UPhxBodyText5">
    <w:name w:val="UPhx Body Text 5"/>
    <w:basedOn w:val="UPhxBodyText1"/>
    <w:rsid w:val="00796B20"/>
    <w:pPr>
      <w:ind w:left="1440"/>
    </w:pPr>
  </w:style>
  <w:style w:type="paragraph" w:customStyle="1" w:styleId="UPhxBodyText6">
    <w:name w:val="UPhx Body Text 6"/>
    <w:basedOn w:val="UPhxBodyText1"/>
    <w:rsid w:val="00796B20"/>
    <w:pPr>
      <w:ind w:left="1800"/>
    </w:pPr>
  </w:style>
  <w:style w:type="paragraph" w:customStyle="1" w:styleId="UPhxHeading3">
    <w:name w:val="UPhx Heading 3"/>
    <w:basedOn w:val="UPhxHeading1"/>
    <w:rsid w:val="00796B20"/>
    <w:pPr>
      <w:pageBreakBefore w:val="0"/>
      <w:pBdr>
        <w:bottom w:val="none" w:sz="0" w:space="0" w:color="auto"/>
      </w:pBdr>
      <w:spacing w:after="0"/>
      <w:outlineLvl w:val="2"/>
    </w:pPr>
    <w:rPr>
      <w:b/>
      <w:color w:val="000000"/>
      <w:sz w:val="19"/>
    </w:rPr>
  </w:style>
  <w:style w:type="paragraph" w:customStyle="1" w:styleId="UPhxHeading1">
    <w:name w:val="UPhx Heading 1"/>
    <w:link w:val="UPhxHeading1Char"/>
    <w:rsid w:val="00796B20"/>
    <w:pPr>
      <w:keepNext/>
      <w:pageBreakBefore/>
      <w:pBdr>
        <w:bottom w:val="single" w:sz="8" w:space="1" w:color="auto"/>
      </w:pBdr>
      <w:spacing w:before="240" w:after="60"/>
      <w:outlineLvl w:val="0"/>
    </w:pPr>
    <w:rPr>
      <w:rFonts w:ascii="Arial" w:hAnsi="Arial"/>
      <w:i/>
      <w:sz w:val="36"/>
    </w:rPr>
  </w:style>
  <w:style w:type="paragraph" w:customStyle="1" w:styleId="UPhxHeading2">
    <w:name w:val="UPhx Heading 2"/>
    <w:basedOn w:val="UPhxHeading1"/>
    <w:rsid w:val="00796B20"/>
    <w:pPr>
      <w:pageBreakBefore w:val="0"/>
      <w:pBdr>
        <w:bottom w:val="single" w:sz="4" w:space="0" w:color="auto"/>
      </w:pBdr>
      <w:spacing w:before="300" w:after="120"/>
      <w:outlineLvl w:val="1"/>
    </w:pPr>
    <w:rPr>
      <w:b/>
      <w:caps/>
      <w:sz w:val="20"/>
    </w:rPr>
  </w:style>
  <w:style w:type="paragraph" w:customStyle="1" w:styleId="UPhxHeading3xs">
    <w:name w:val="UPhx Heading 3 xs"/>
    <w:basedOn w:val="UPhxHeading3"/>
    <w:rsid w:val="00796B20"/>
    <w:pPr>
      <w:spacing w:before="0"/>
    </w:pPr>
  </w:style>
  <w:style w:type="paragraph" w:customStyle="1" w:styleId="UPhxHeading1F">
    <w:name w:val="UPhx Heading 1 F"/>
    <w:basedOn w:val="UPhxHeading1"/>
    <w:rsid w:val="00796B20"/>
  </w:style>
  <w:style w:type="paragraph" w:customStyle="1" w:styleId="UPhxHeading1LT">
    <w:name w:val="UPhx Heading 1 LT"/>
    <w:basedOn w:val="UPhxHeading1"/>
    <w:rsid w:val="00796B20"/>
  </w:style>
  <w:style w:type="paragraph" w:customStyle="1" w:styleId="UPhxHeading1omitTOC">
    <w:name w:val="UPhx Heading 1 omit TOC"/>
    <w:basedOn w:val="UPhxHeading1"/>
    <w:rsid w:val="00796B20"/>
  </w:style>
  <w:style w:type="paragraph" w:customStyle="1" w:styleId="UPhxHeading2TOC">
    <w:name w:val="UPhx Heading 2 TOC"/>
    <w:basedOn w:val="UPhxHeading2"/>
    <w:rsid w:val="00796B20"/>
    <w:pPr>
      <w:pBdr>
        <w:bottom w:val="none" w:sz="0" w:space="0" w:color="auto"/>
      </w:pBdr>
      <w:jc w:val="center"/>
    </w:pPr>
    <w:rPr>
      <w:caps w:val="0"/>
      <w:sz w:val="24"/>
    </w:rPr>
  </w:style>
  <w:style w:type="paragraph" w:customStyle="1" w:styleId="UPhxBulletedList">
    <w:name w:val="UPhx Bulleted List"/>
    <w:basedOn w:val="UPhxBodyText1"/>
    <w:rsid w:val="00796B20"/>
    <w:pPr>
      <w:numPr>
        <w:numId w:val="4"/>
      </w:numPr>
    </w:pPr>
  </w:style>
  <w:style w:type="paragraph" w:customStyle="1" w:styleId="UPhxNote">
    <w:name w:val="UPhx Note"/>
    <w:rsid w:val="00796B20"/>
    <w:rPr>
      <w:rFonts w:ascii="Arial" w:hAnsi="Arial"/>
      <w:b/>
      <w:sz w:val="16"/>
    </w:rPr>
  </w:style>
  <w:style w:type="paragraph" w:customStyle="1" w:styleId="UPhxBookCitation">
    <w:name w:val="UPhx Book Citation"/>
    <w:basedOn w:val="UPhxBodyText1"/>
    <w:rsid w:val="00796B20"/>
    <w:pPr>
      <w:ind w:left="360" w:hanging="360"/>
    </w:pPr>
  </w:style>
  <w:style w:type="paragraph" w:customStyle="1" w:styleId="UPhxTitle">
    <w:name w:val="UPhx Title"/>
    <w:rsid w:val="00796B20"/>
    <w:pPr>
      <w:spacing w:before="240"/>
      <w:outlineLvl w:val="0"/>
    </w:pPr>
    <w:rPr>
      <w:rFonts w:ascii="Arial" w:hAnsi="Arial"/>
      <w:b/>
      <w:sz w:val="28"/>
    </w:rPr>
  </w:style>
  <w:style w:type="paragraph" w:customStyle="1" w:styleId="UPhxCourse">
    <w:name w:val="UPhx Course #"/>
    <w:basedOn w:val="UPhxCourseTitle"/>
    <w:rsid w:val="00796B20"/>
    <w:pPr>
      <w:spacing w:before="1680"/>
    </w:pPr>
    <w:rPr>
      <w:caps/>
      <w:color w:val="000000"/>
      <w:sz w:val="22"/>
    </w:rPr>
  </w:style>
  <w:style w:type="paragraph" w:customStyle="1" w:styleId="UPhxCourseTitle">
    <w:name w:val="UPhx Course Title"/>
    <w:basedOn w:val="UPhxTitle"/>
    <w:rsid w:val="00796B20"/>
    <w:rPr>
      <w:color w:val="800000"/>
    </w:rPr>
  </w:style>
  <w:style w:type="paragraph" w:customStyle="1" w:styleId="UPhxNumHeadAlternate">
    <w:name w:val="UPhx Num Head Alternate"/>
    <w:basedOn w:val="UPhxNumberingHeading"/>
    <w:rsid w:val="00796B20"/>
    <w:rPr>
      <w:i/>
      <w:sz w:val="19"/>
    </w:rPr>
  </w:style>
  <w:style w:type="paragraph" w:customStyle="1" w:styleId="UPhxHeader">
    <w:name w:val="UPhx Header"/>
    <w:rsid w:val="00796B20"/>
    <w:pPr>
      <w:jc w:val="right"/>
    </w:pPr>
    <w:rPr>
      <w:rFonts w:ascii="Arial" w:hAnsi="Arial"/>
      <w:i/>
      <w:sz w:val="18"/>
    </w:rPr>
  </w:style>
  <w:style w:type="paragraph" w:customStyle="1" w:styleId="UPhxTableText">
    <w:name w:val="UPhx Table Text"/>
    <w:rsid w:val="00796B20"/>
    <w:pPr>
      <w:spacing w:before="80" w:after="80"/>
    </w:pPr>
    <w:rPr>
      <w:rFonts w:ascii="Arial" w:hAnsi="Arial"/>
      <w:sz w:val="16"/>
    </w:rPr>
  </w:style>
  <w:style w:type="paragraph" w:customStyle="1" w:styleId="UPhxTableTextCenter">
    <w:name w:val="UPhx Table Text Center"/>
    <w:basedOn w:val="UPhxTableText"/>
    <w:rsid w:val="00796B20"/>
    <w:pPr>
      <w:jc w:val="center"/>
    </w:pPr>
  </w:style>
  <w:style w:type="paragraph" w:customStyle="1" w:styleId="UPhxTableTitle1">
    <w:name w:val="UPhx Table Title 1"/>
    <w:basedOn w:val="UPhxTableText"/>
    <w:rsid w:val="00796B20"/>
    <w:rPr>
      <w:b/>
      <w:i/>
      <w:caps/>
    </w:rPr>
  </w:style>
  <w:style w:type="paragraph" w:customStyle="1" w:styleId="UPhxTableTitle2">
    <w:name w:val="UPhx Table Title 2"/>
    <w:basedOn w:val="UPhxTableText"/>
    <w:rsid w:val="00796B20"/>
    <w:rPr>
      <w:b/>
    </w:rPr>
  </w:style>
  <w:style w:type="paragraph" w:customStyle="1" w:styleId="UPhxTableTextIndent">
    <w:name w:val="UPhx Table Text Indent"/>
    <w:basedOn w:val="UPhxTableText"/>
    <w:rsid w:val="00796B20"/>
    <w:pPr>
      <w:ind w:left="216"/>
    </w:pPr>
  </w:style>
  <w:style w:type="paragraph" w:styleId="TOC6">
    <w:name w:val="toc 6"/>
    <w:basedOn w:val="Normal"/>
    <w:next w:val="Normal"/>
    <w:autoRedefine/>
    <w:semiHidden/>
    <w:rsid w:val="00796B20"/>
    <w:pPr>
      <w:tabs>
        <w:tab w:val="clear" w:pos="547"/>
      </w:tabs>
      <w:ind w:left="1000"/>
    </w:pPr>
  </w:style>
  <w:style w:type="paragraph" w:customStyle="1" w:styleId="UPhxBodyTextat8pt">
    <w:name w:val="UPhx Body Text at 8pt"/>
    <w:basedOn w:val="UPhxBodyText1"/>
    <w:rsid w:val="00796B20"/>
    <w:rPr>
      <w:sz w:val="16"/>
    </w:rPr>
  </w:style>
  <w:style w:type="paragraph" w:styleId="TOC7">
    <w:name w:val="toc 7"/>
    <w:basedOn w:val="Normal"/>
    <w:next w:val="Normal"/>
    <w:autoRedefine/>
    <w:semiHidden/>
    <w:rsid w:val="00796B20"/>
    <w:pPr>
      <w:tabs>
        <w:tab w:val="clear" w:pos="547"/>
      </w:tabs>
      <w:ind w:left="1200"/>
    </w:pPr>
  </w:style>
  <w:style w:type="paragraph" w:styleId="TOC8">
    <w:name w:val="toc 8"/>
    <w:basedOn w:val="Normal"/>
    <w:next w:val="Normal"/>
    <w:autoRedefine/>
    <w:semiHidden/>
    <w:rsid w:val="00796B20"/>
    <w:pPr>
      <w:tabs>
        <w:tab w:val="clear" w:pos="547"/>
      </w:tabs>
      <w:ind w:left="1400"/>
    </w:pPr>
  </w:style>
  <w:style w:type="paragraph" w:styleId="TOC9">
    <w:name w:val="toc 9"/>
    <w:basedOn w:val="Normal"/>
    <w:next w:val="Normal"/>
    <w:autoRedefine/>
    <w:semiHidden/>
    <w:rsid w:val="00796B20"/>
    <w:pPr>
      <w:tabs>
        <w:tab w:val="clear" w:pos="547"/>
      </w:tabs>
      <w:ind w:left="1600"/>
    </w:pPr>
  </w:style>
  <w:style w:type="paragraph" w:customStyle="1" w:styleId="UPhxTableTitle4">
    <w:name w:val="UPhx Table Title 4"/>
    <w:basedOn w:val="UPhxTableTitle2"/>
    <w:rsid w:val="00796B20"/>
    <w:rPr>
      <w:sz w:val="20"/>
      <w:lang w:val="fr-FR"/>
    </w:rPr>
  </w:style>
  <w:style w:type="paragraph" w:customStyle="1" w:styleId="UPhxTableText10pt">
    <w:name w:val="UPhx Table Text 10pt"/>
    <w:basedOn w:val="UPhxTableText"/>
    <w:rsid w:val="00796B20"/>
    <w:rPr>
      <w:sz w:val="20"/>
    </w:rPr>
  </w:style>
  <w:style w:type="paragraph" w:customStyle="1" w:styleId="UPhxHeader2">
    <w:name w:val="UPhx Header 2"/>
    <w:basedOn w:val="UPhxHeader"/>
    <w:rsid w:val="00796B20"/>
    <w:pPr>
      <w:jc w:val="left"/>
    </w:pPr>
  </w:style>
  <w:style w:type="paragraph" w:customStyle="1" w:styleId="UPhxHeading5">
    <w:name w:val="UPhx Heading 5"/>
    <w:basedOn w:val="UPhxHeading1"/>
    <w:rsid w:val="00796B20"/>
    <w:pPr>
      <w:pBdr>
        <w:top w:val="single" w:sz="8" w:space="1" w:color="auto"/>
        <w:bottom w:val="none" w:sz="0" w:space="0" w:color="auto"/>
      </w:pBdr>
    </w:pPr>
    <w:rPr>
      <w:b/>
      <w:sz w:val="24"/>
    </w:rPr>
  </w:style>
  <w:style w:type="character" w:customStyle="1" w:styleId="UPhxNumberedList1Char">
    <w:name w:val="UPhx Numbered List 1 Char"/>
    <w:link w:val="UPhxNumberedList1"/>
    <w:rsid w:val="00796B20"/>
    <w:rPr>
      <w:rFonts w:ascii="Arial" w:hAnsi="Arial"/>
      <w:lang w:val="en-US" w:eastAsia="en-US" w:bidi="ar-SA"/>
    </w:rPr>
  </w:style>
  <w:style w:type="paragraph" w:customStyle="1" w:styleId="UPXbodytext2wbullet">
    <w:name w:val="UPXbodytext2w/bullet"/>
    <w:basedOn w:val="UPhxBodyText2"/>
    <w:rsid w:val="00796B20"/>
    <w:pPr>
      <w:numPr>
        <w:numId w:val="14"/>
      </w:numPr>
      <w:spacing w:before="0" w:after="0"/>
    </w:pPr>
  </w:style>
  <w:style w:type="paragraph" w:customStyle="1" w:styleId="upxbodytext3bullet">
    <w:name w:val="upxbodytext3/bullet"/>
    <w:basedOn w:val="UPhxBodyText3"/>
    <w:rsid w:val="00796B20"/>
    <w:pPr>
      <w:numPr>
        <w:numId w:val="15"/>
      </w:numPr>
      <w:spacing w:before="0" w:after="0"/>
    </w:pPr>
  </w:style>
  <w:style w:type="paragraph" w:customStyle="1" w:styleId="UPhxNumberedList2wBullet">
    <w:name w:val="UPhx Numbered List 2 w/ Bullet"/>
    <w:basedOn w:val="UPhxNumberedList2"/>
    <w:rsid w:val="00796B20"/>
    <w:pPr>
      <w:numPr>
        <w:numId w:val="16"/>
      </w:numPr>
    </w:pPr>
  </w:style>
  <w:style w:type="paragraph" w:customStyle="1" w:styleId="UPhxNumberedList3wBullet">
    <w:name w:val="UPhx Numbered List 3 w/Bullet"/>
    <w:basedOn w:val="UPhxNumberedList2"/>
    <w:rsid w:val="00796B20"/>
    <w:pPr>
      <w:numPr>
        <w:ilvl w:val="3"/>
        <w:numId w:val="17"/>
      </w:numPr>
    </w:pPr>
  </w:style>
  <w:style w:type="paragraph" w:customStyle="1" w:styleId="UPhxNumberedList4wBullet">
    <w:name w:val="UPhx Numbered List 4 w/ Bullet"/>
    <w:basedOn w:val="UPhxNumberedList2wBullet"/>
    <w:rsid w:val="00807106"/>
    <w:pPr>
      <w:ind w:left="1440"/>
    </w:pPr>
  </w:style>
  <w:style w:type="paragraph" w:customStyle="1" w:styleId="UPhxHeading2Title">
    <w:name w:val="UPhx Heading 2 Title"/>
    <w:basedOn w:val="Normal"/>
    <w:link w:val="UPhxHeading2TitleChar"/>
    <w:rsid w:val="00796B20"/>
    <w:pPr>
      <w:keepNext/>
      <w:tabs>
        <w:tab w:val="clear" w:pos="547"/>
      </w:tabs>
      <w:spacing w:before="300" w:after="120"/>
      <w:jc w:val="center"/>
      <w:outlineLvl w:val="1"/>
    </w:pPr>
    <w:rPr>
      <w:b/>
      <w:i/>
      <w:sz w:val="24"/>
    </w:rPr>
  </w:style>
  <w:style w:type="character" w:customStyle="1" w:styleId="UPhxHeading1Char">
    <w:name w:val="UPhx Heading 1 Char"/>
    <w:link w:val="UPhxHeading1"/>
    <w:rsid w:val="00796B20"/>
    <w:rPr>
      <w:rFonts w:ascii="Arial" w:hAnsi="Arial"/>
      <w:i/>
      <w:sz w:val="36"/>
      <w:lang w:val="en-US" w:eastAsia="en-US" w:bidi="ar-SA"/>
    </w:rPr>
  </w:style>
  <w:style w:type="character" w:customStyle="1" w:styleId="UPhxHeading2TitleChar">
    <w:name w:val="UPhx Heading 2 Title Char"/>
    <w:link w:val="UPhxHeading2Title"/>
    <w:rsid w:val="00796B20"/>
    <w:rPr>
      <w:rFonts w:ascii="Arial" w:hAnsi="Arial"/>
      <w:b/>
      <w:i/>
      <w:sz w:val="24"/>
      <w:lang w:val="en-US" w:eastAsia="en-US" w:bidi="ar-SA"/>
    </w:rPr>
  </w:style>
  <w:style w:type="character" w:customStyle="1" w:styleId="HeaderChar">
    <w:name w:val="Header Char"/>
    <w:link w:val="Header"/>
    <w:rsid w:val="00DF6E4A"/>
    <w:rPr>
      <w:rFonts w:ascii="Arial" w:hAnsi="Arial"/>
      <w:i/>
      <w:sz w:val="18"/>
      <w:lang w:val="en-US" w:eastAsia="en-US" w:bidi="ar-SA"/>
    </w:rPr>
  </w:style>
  <w:style w:type="character" w:styleId="CommentReference">
    <w:name w:val="annotation reference"/>
    <w:rsid w:val="00D067B8"/>
    <w:rPr>
      <w:sz w:val="16"/>
      <w:szCs w:val="16"/>
    </w:rPr>
  </w:style>
  <w:style w:type="paragraph" w:styleId="CommentText">
    <w:name w:val="annotation text"/>
    <w:basedOn w:val="Normal"/>
    <w:link w:val="CommentTextChar"/>
    <w:rsid w:val="00D067B8"/>
    <w:rPr>
      <w:lang w:val="x-none" w:eastAsia="x-none"/>
    </w:rPr>
  </w:style>
  <w:style w:type="character" w:customStyle="1" w:styleId="CommentTextChar">
    <w:name w:val="Comment Text Char"/>
    <w:link w:val="CommentText"/>
    <w:rsid w:val="00D067B8"/>
    <w:rPr>
      <w:rFonts w:ascii="Arial" w:hAnsi="Arial"/>
    </w:rPr>
  </w:style>
  <w:style w:type="paragraph" w:styleId="CommentSubject">
    <w:name w:val="annotation subject"/>
    <w:basedOn w:val="CommentText"/>
    <w:next w:val="CommentText"/>
    <w:link w:val="CommentSubjectChar"/>
    <w:rsid w:val="00D067B8"/>
    <w:rPr>
      <w:b/>
      <w:bCs/>
    </w:rPr>
  </w:style>
  <w:style w:type="character" w:customStyle="1" w:styleId="CommentSubjectChar">
    <w:name w:val="Comment Subject Char"/>
    <w:link w:val="CommentSubject"/>
    <w:rsid w:val="00D067B8"/>
    <w:rPr>
      <w:rFonts w:ascii="Arial" w:hAnsi="Arial"/>
      <w:b/>
      <w:bCs/>
    </w:rPr>
  </w:style>
  <w:style w:type="paragraph" w:styleId="BalloonText">
    <w:name w:val="Balloon Text"/>
    <w:basedOn w:val="Normal"/>
    <w:link w:val="BalloonTextChar"/>
    <w:rsid w:val="00D067B8"/>
    <w:rPr>
      <w:rFonts w:ascii="Tahoma" w:hAnsi="Tahoma"/>
      <w:sz w:val="16"/>
      <w:szCs w:val="16"/>
      <w:lang w:val="x-none" w:eastAsia="x-none"/>
    </w:rPr>
  </w:style>
  <w:style w:type="character" w:customStyle="1" w:styleId="BalloonTextChar">
    <w:name w:val="Balloon Text Char"/>
    <w:link w:val="BalloonText"/>
    <w:rsid w:val="00D067B8"/>
    <w:rPr>
      <w:rFonts w:ascii="Tahoma" w:hAnsi="Tahoma" w:cs="Tahoma"/>
      <w:sz w:val="16"/>
      <w:szCs w:val="16"/>
    </w:rPr>
  </w:style>
  <w:style w:type="table" w:styleId="TableGrid">
    <w:name w:val="Table Grid"/>
    <w:basedOn w:val="TableNormal"/>
    <w:rsid w:val="00D067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P"/>
    <w:qFormat/>
    <w:rsid w:val="00796B20"/>
    <w:pPr>
      <w:tabs>
        <w:tab w:val="left" w:pos="547"/>
      </w:tabs>
      <w:jc w:val="both"/>
    </w:pPr>
    <w:rPr>
      <w:rFonts w:ascii="Arial" w:hAnsi="Arial"/>
    </w:rPr>
  </w:style>
  <w:style w:type="paragraph" w:styleId="Heading1">
    <w:name w:val="heading 1"/>
    <w:next w:val="Normal"/>
    <w:qFormat/>
    <w:rsid w:val="00796B20"/>
    <w:pPr>
      <w:keepNext/>
      <w:pageBreakBefore/>
      <w:pBdr>
        <w:bottom w:val="single" w:sz="8" w:space="0" w:color="auto"/>
        <w:between w:val="single" w:sz="8" w:space="1" w:color="auto"/>
      </w:pBdr>
      <w:spacing w:before="240" w:after="60"/>
      <w:outlineLvl w:val="0"/>
    </w:pPr>
    <w:rPr>
      <w:rFonts w:ascii="Arial" w:hAnsi="Arial"/>
      <w:i/>
      <w:sz w:val="36"/>
    </w:rPr>
  </w:style>
  <w:style w:type="paragraph" w:styleId="Heading2">
    <w:name w:val="heading 2"/>
    <w:basedOn w:val="Heading1"/>
    <w:next w:val="Normal"/>
    <w:qFormat/>
    <w:rsid w:val="00796B20"/>
    <w:pPr>
      <w:pageBreakBefore w:val="0"/>
      <w:pBdr>
        <w:bottom w:val="single" w:sz="4" w:space="0" w:color="auto"/>
        <w:between w:val="single" w:sz="4" w:space="1" w:color="auto"/>
      </w:pBdr>
      <w:spacing w:before="300" w:after="120"/>
      <w:outlineLvl w:val="1"/>
    </w:pPr>
    <w:rPr>
      <w:b/>
      <w:caps/>
      <w:sz w:val="20"/>
    </w:rPr>
  </w:style>
  <w:style w:type="paragraph" w:styleId="Heading3">
    <w:name w:val="heading 3"/>
    <w:basedOn w:val="Normal"/>
    <w:next w:val="Normal"/>
    <w:qFormat/>
    <w:rsid w:val="00796B20"/>
    <w:pPr>
      <w:keepNext/>
      <w:spacing w:before="240"/>
      <w:jc w:val="left"/>
      <w:outlineLvl w:val="2"/>
    </w:pPr>
    <w:rPr>
      <w:b/>
      <w:i/>
      <w:sz w:val="19"/>
    </w:rPr>
  </w:style>
  <w:style w:type="paragraph" w:styleId="Heading4">
    <w:name w:val="heading 4"/>
    <w:basedOn w:val="Heading3"/>
    <w:next w:val="Normal"/>
    <w:qFormat/>
    <w:rsid w:val="00796B20"/>
    <w:pPr>
      <w:spacing w:before="120"/>
      <w:outlineLvl w:val="3"/>
    </w:pPr>
    <w:rPr>
      <w:caps/>
      <w:sz w:val="16"/>
    </w:rPr>
  </w:style>
  <w:style w:type="paragraph" w:styleId="Heading5">
    <w:name w:val="heading 5"/>
    <w:basedOn w:val="Heading4"/>
    <w:next w:val="Normal"/>
    <w:qFormat/>
    <w:rsid w:val="00796B20"/>
    <w:pPr>
      <w:spacing w:before="180"/>
      <w:outlineLvl w:val="4"/>
    </w:pPr>
    <w:rPr>
      <w:b w:val="0"/>
      <w:caps w:val="0"/>
      <w:sz w:val="20"/>
    </w:rPr>
  </w:style>
  <w:style w:type="paragraph" w:styleId="Heading6">
    <w:name w:val="heading 6"/>
    <w:basedOn w:val="Normal"/>
    <w:next w:val="Normal"/>
    <w:qFormat/>
    <w:rsid w:val="00796B20"/>
    <w:pPr>
      <w:spacing w:before="240"/>
      <w:outlineLvl w:val="5"/>
    </w:pPr>
    <w:rPr>
      <w:b/>
      <w:i/>
      <w:caps/>
      <w:sz w:val="14"/>
    </w:rPr>
  </w:style>
  <w:style w:type="paragraph" w:styleId="Heading7">
    <w:name w:val="heading 7"/>
    <w:basedOn w:val="Normal"/>
    <w:next w:val="Normal"/>
    <w:qFormat/>
    <w:rsid w:val="00796B20"/>
    <w:pPr>
      <w:keepNext/>
      <w:outlineLvl w:val="6"/>
    </w:pPr>
    <w:rPr>
      <w:b/>
      <w:bCs/>
      <w:i/>
      <w:iCs/>
      <w:sz w:val="16"/>
    </w:rPr>
  </w:style>
  <w:style w:type="paragraph" w:styleId="Heading8">
    <w:name w:val="heading 8"/>
    <w:basedOn w:val="Normal"/>
    <w:next w:val="Normal"/>
    <w:qFormat/>
    <w:rsid w:val="00796B20"/>
    <w:pPr>
      <w:spacing w:before="240" w:after="60"/>
      <w:outlineLvl w:val="7"/>
    </w:pPr>
    <w:rPr>
      <w:rFonts w:ascii="Times New Roman" w:hAnsi="Times New Roman"/>
      <w:i/>
      <w:iCs/>
      <w:sz w:val="24"/>
      <w:szCs w:val="24"/>
    </w:rPr>
  </w:style>
  <w:style w:type="paragraph" w:styleId="Heading9">
    <w:name w:val="heading 9"/>
    <w:basedOn w:val="Normal"/>
    <w:next w:val="Normal"/>
    <w:qFormat/>
    <w:rsid w:val="00796B2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6B20"/>
    <w:pPr>
      <w:tabs>
        <w:tab w:val="right" w:pos="8640"/>
      </w:tabs>
      <w:jc w:val="right"/>
    </w:pPr>
    <w:rPr>
      <w:i/>
      <w:sz w:val="18"/>
    </w:rPr>
  </w:style>
  <w:style w:type="paragraph" w:styleId="Footer">
    <w:name w:val="footer"/>
    <w:basedOn w:val="Normal"/>
    <w:rsid w:val="00796B20"/>
    <w:pPr>
      <w:tabs>
        <w:tab w:val="center" w:pos="4320"/>
        <w:tab w:val="right" w:pos="8640"/>
      </w:tabs>
    </w:pPr>
  </w:style>
  <w:style w:type="character" w:styleId="PageNumber">
    <w:name w:val="page number"/>
    <w:rsid w:val="00796B20"/>
    <w:rPr>
      <w:sz w:val="16"/>
    </w:rPr>
  </w:style>
  <w:style w:type="character" w:styleId="Hyperlink">
    <w:name w:val="Hyperlink"/>
    <w:rsid w:val="00796B20"/>
    <w:rPr>
      <w:color w:val="0000FF"/>
      <w:u w:val="single"/>
    </w:rPr>
  </w:style>
  <w:style w:type="paragraph" w:customStyle="1" w:styleId="Footer-s">
    <w:name w:val="Footer-s"/>
    <w:basedOn w:val="Footer"/>
    <w:rsid w:val="00796B20"/>
    <w:rPr>
      <w:sz w:val="12"/>
    </w:rPr>
  </w:style>
  <w:style w:type="paragraph" w:styleId="DocumentMap">
    <w:name w:val="Document Map"/>
    <w:basedOn w:val="Normal"/>
    <w:semiHidden/>
    <w:rsid w:val="00796B20"/>
    <w:pPr>
      <w:shd w:val="clear" w:color="auto" w:fill="000080"/>
    </w:pPr>
    <w:rPr>
      <w:rFonts w:ascii="Tahoma" w:hAnsi="Tahoma"/>
    </w:rPr>
  </w:style>
  <w:style w:type="character" w:styleId="FollowedHyperlink">
    <w:name w:val="FollowedHyperlink"/>
    <w:rsid w:val="00796B20"/>
    <w:rPr>
      <w:color w:val="800080"/>
      <w:u w:val="single"/>
    </w:rPr>
  </w:style>
  <w:style w:type="paragraph" w:styleId="TOC1">
    <w:name w:val="toc 1"/>
    <w:basedOn w:val="Normal"/>
    <w:next w:val="Normal"/>
    <w:semiHidden/>
    <w:rsid w:val="00796B20"/>
    <w:pPr>
      <w:tabs>
        <w:tab w:val="clear" w:pos="547"/>
        <w:tab w:val="right" w:leader="dot" w:pos="7920"/>
      </w:tabs>
      <w:spacing w:before="180" w:after="80"/>
      <w:ind w:left="720" w:right="1296"/>
      <w:jc w:val="left"/>
    </w:pPr>
  </w:style>
  <w:style w:type="paragraph" w:styleId="TOC2">
    <w:name w:val="toc 2"/>
    <w:basedOn w:val="TOC1"/>
    <w:next w:val="Normal"/>
    <w:semiHidden/>
    <w:rsid w:val="00796B20"/>
    <w:pPr>
      <w:spacing w:before="0"/>
      <w:ind w:left="1296"/>
    </w:pPr>
  </w:style>
  <w:style w:type="paragraph" w:styleId="TOC3">
    <w:name w:val="toc 3"/>
    <w:basedOn w:val="TOC2"/>
    <w:next w:val="Normal"/>
    <w:autoRedefine/>
    <w:semiHidden/>
    <w:rsid w:val="00796B20"/>
    <w:pPr>
      <w:tabs>
        <w:tab w:val="right" w:leader="dot" w:pos="8630"/>
      </w:tabs>
      <w:ind w:left="1584"/>
    </w:pPr>
    <w:rPr>
      <w:noProof/>
    </w:rPr>
  </w:style>
  <w:style w:type="paragraph" w:styleId="TOC4">
    <w:name w:val="toc 4"/>
    <w:basedOn w:val="Normal"/>
    <w:next w:val="Normal"/>
    <w:autoRedefine/>
    <w:semiHidden/>
    <w:rsid w:val="00796B20"/>
    <w:pPr>
      <w:tabs>
        <w:tab w:val="clear" w:pos="547"/>
      </w:tabs>
      <w:ind w:left="600"/>
    </w:pPr>
  </w:style>
  <w:style w:type="paragraph" w:styleId="TOC5">
    <w:name w:val="toc 5"/>
    <w:basedOn w:val="Normal"/>
    <w:next w:val="Normal"/>
    <w:autoRedefine/>
    <w:semiHidden/>
    <w:rsid w:val="00796B20"/>
    <w:pPr>
      <w:tabs>
        <w:tab w:val="clear" w:pos="547"/>
      </w:tabs>
      <w:ind w:left="800"/>
    </w:pPr>
  </w:style>
  <w:style w:type="paragraph" w:customStyle="1" w:styleId="UPhxNumberingHeading">
    <w:name w:val="UPhx Numbering Heading"/>
    <w:rsid w:val="00796B20"/>
    <w:pPr>
      <w:numPr>
        <w:numId w:val="6"/>
      </w:numPr>
      <w:tabs>
        <w:tab w:val="left" w:pos="360"/>
      </w:tabs>
      <w:spacing w:before="180"/>
      <w:outlineLvl w:val="0"/>
    </w:pPr>
    <w:rPr>
      <w:rFonts w:ascii="Arial" w:hAnsi="Arial"/>
      <w:b/>
      <w:sz w:val="18"/>
    </w:rPr>
  </w:style>
  <w:style w:type="paragraph" w:customStyle="1" w:styleId="UPhxNumberedList1">
    <w:name w:val="UPhx Numbered List 1"/>
    <w:basedOn w:val="UPhxNumberingHeading"/>
    <w:link w:val="UPhxNumberedList1Char"/>
    <w:rsid w:val="00796B20"/>
    <w:pPr>
      <w:numPr>
        <w:ilvl w:val="1"/>
      </w:numPr>
      <w:spacing w:before="60" w:after="60"/>
    </w:pPr>
    <w:rPr>
      <w:b w:val="0"/>
      <w:sz w:val="20"/>
    </w:rPr>
  </w:style>
  <w:style w:type="paragraph" w:customStyle="1" w:styleId="UPhxNumberedList2">
    <w:name w:val="UPhx Numbered List 2"/>
    <w:basedOn w:val="UPhxNumberedList1"/>
    <w:rsid w:val="00796B20"/>
    <w:pPr>
      <w:numPr>
        <w:ilvl w:val="2"/>
      </w:numPr>
    </w:pPr>
  </w:style>
  <w:style w:type="paragraph" w:customStyle="1" w:styleId="UPhxNumberedList3">
    <w:name w:val="UPhx Numbered List 3"/>
    <w:basedOn w:val="UPhxNumberedList1"/>
    <w:rsid w:val="00796B20"/>
    <w:pPr>
      <w:numPr>
        <w:ilvl w:val="3"/>
      </w:numPr>
    </w:pPr>
  </w:style>
  <w:style w:type="paragraph" w:customStyle="1" w:styleId="UPhxNumberedList4">
    <w:name w:val="UPhx Numbered List 4"/>
    <w:basedOn w:val="UPhxNumberedList1"/>
    <w:rsid w:val="00796B20"/>
    <w:pPr>
      <w:numPr>
        <w:ilvl w:val="4"/>
      </w:numPr>
    </w:pPr>
  </w:style>
  <w:style w:type="paragraph" w:customStyle="1" w:styleId="UPhxNumberedList5">
    <w:name w:val="UPhx Numbered List 5"/>
    <w:basedOn w:val="UPhxNumberedList1"/>
    <w:rsid w:val="00796B20"/>
    <w:pPr>
      <w:numPr>
        <w:ilvl w:val="5"/>
      </w:numPr>
      <w:tabs>
        <w:tab w:val="left" w:pos="1800"/>
      </w:tabs>
    </w:pPr>
  </w:style>
  <w:style w:type="paragraph" w:customStyle="1" w:styleId="UPhxNumberedList6">
    <w:name w:val="UPhx Numbered List 6"/>
    <w:basedOn w:val="UPhxNumberedList1"/>
    <w:rsid w:val="00796B20"/>
    <w:pPr>
      <w:numPr>
        <w:ilvl w:val="6"/>
      </w:numPr>
      <w:tabs>
        <w:tab w:val="left" w:pos="2160"/>
      </w:tabs>
    </w:pPr>
  </w:style>
  <w:style w:type="paragraph" w:customStyle="1" w:styleId="UPhxBodyText1">
    <w:name w:val="UPhx Body Text 1"/>
    <w:rsid w:val="00796B20"/>
    <w:pPr>
      <w:spacing w:before="60" w:after="60"/>
    </w:pPr>
    <w:rPr>
      <w:rFonts w:ascii="Arial" w:hAnsi="Arial"/>
    </w:rPr>
  </w:style>
  <w:style w:type="paragraph" w:customStyle="1" w:styleId="UPhxBodyText2">
    <w:name w:val="UPhx Body Text 2"/>
    <w:basedOn w:val="UPhxBodyText1"/>
    <w:rsid w:val="00796B20"/>
    <w:pPr>
      <w:ind w:left="360"/>
    </w:pPr>
  </w:style>
  <w:style w:type="paragraph" w:customStyle="1" w:styleId="UPhxBodyText3">
    <w:name w:val="UPhx Body Text 3"/>
    <w:basedOn w:val="UPhxBodyText1"/>
    <w:rsid w:val="00796B20"/>
    <w:pPr>
      <w:ind w:left="720"/>
    </w:pPr>
  </w:style>
  <w:style w:type="paragraph" w:customStyle="1" w:styleId="UPhxBodyText4">
    <w:name w:val="UPhx Body Text 4"/>
    <w:basedOn w:val="UPhxBodyText1"/>
    <w:rsid w:val="00796B20"/>
    <w:pPr>
      <w:ind w:left="1080"/>
    </w:pPr>
  </w:style>
  <w:style w:type="paragraph" w:customStyle="1" w:styleId="UPhxBodyText5">
    <w:name w:val="UPhx Body Text 5"/>
    <w:basedOn w:val="UPhxBodyText1"/>
    <w:rsid w:val="00796B20"/>
    <w:pPr>
      <w:ind w:left="1440"/>
    </w:pPr>
  </w:style>
  <w:style w:type="paragraph" w:customStyle="1" w:styleId="UPhxBodyText6">
    <w:name w:val="UPhx Body Text 6"/>
    <w:basedOn w:val="UPhxBodyText1"/>
    <w:rsid w:val="00796B20"/>
    <w:pPr>
      <w:ind w:left="1800"/>
    </w:pPr>
  </w:style>
  <w:style w:type="paragraph" w:customStyle="1" w:styleId="UPhxHeading3">
    <w:name w:val="UPhx Heading 3"/>
    <w:basedOn w:val="UPhxHeading1"/>
    <w:rsid w:val="00796B20"/>
    <w:pPr>
      <w:pageBreakBefore w:val="0"/>
      <w:pBdr>
        <w:bottom w:val="none" w:sz="0" w:space="0" w:color="auto"/>
      </w:pBdr>
      <w:spacing w:after="0"/>
      <w:outlineLvl w:val="2"/>
    </w:pPr>
    <w:rPr>
      <w:b/>
      <w:color w:val="000000"/>
      <w:sz w:val="19"/>
    </w:rPr>
  </w:style>
  <w:style w:type="paragraph" w:customStyle="1" w:styleId="UPhxHeading1">
    <w:name w:val="UPhx Heading 1"/>
    <w:link w:val="UPhxHeading1Char"/>
    <w:rsid w:val="00796B20"/>
    <w:pPr>
      <w:keepNext/>
      <w:pageBreakBefore/>
      <w:pBdr>
        <w:bottom w:val="single" w:sz="8" w:space="1" w:color="auto"/>
      </w:pBdr>
      <w:spacing w:before="240" w:after="60"/>
      <w:outlineLvl w:val="0"/>
    </w:pPr>
    <w:rPr>
      <w:rFonts w:ascii="Arial" w:hAnsi="Arial"/>
      <w:i/>
      <w:sz w:val="36"/>
    </w:rPr>
  </w:style>
  <w:style w:type="paragraph" w:customStyle="1" w:styleId="UPhxHeading2">
    <w:name w:val="UPhx Heading 2"/>
    <w:basedOn w:val="UPhxHeading1"/>
    <w:rsid w:val="00796B20"/>
    <w:pPr>
      <w:pageBreakBefore w:val="0"/>
      <w:pBdr>
        <w:bottom w:val="single" w:sz="4" w:space="0" w:color="auto"/>
      </w:pBdr>
      <w:spacing w:before="300" w:after="120"/>
      <w:outlineLvl w:val="1"/>
    </w:pPr>
    <w:rPr>
      <w:b/>
      <w:caps/>
      <w:sz w:val="20"/>
    </w:rPr>
  </w:style>
  <w:style w:type="paragraph" w:customStyle="1" w:styleId="UPhxHeading3xs">
    <w:name w:val="UPhx Heading 3 xs"/>
    <w:basedOn w:val="UPhxHeading3"/>
    <w:rsid w:val="00796B20"/>
    <w:pPr>
      <w:spacing w:before="0"/>
    </w:pPr>
  </w:style>
  <w:style w:type="paragraph" w:customStyle="1" w:styleId="UPhxHeading1F">
    <w:name w:val="UPhx Heading 1 F"/>
    <w:basedOn w:val="UPhxHeading1"/>
    <w:rsid w:val="00796B20"/>
  </w:style>
  <w:style w:type="paragraph" w:customStyle="1" w:styleId="UPhxHeading1LT">
    <w:name w:val="UPhx Heading 1 LT"/>
    <w:basedOn w:val="UPhxHeading1"/>
    <w:rsid w:val="00796B20"/>
  </w:style>
  <w:style w:type="paragraph" w:customStyle="1" w:styleId="UPhxHeading1omitTOC">
    <w:name w:val="UPhx Heading 1 omit TOC"/>
    <w:basedOn w:val="UPhxHeading1"/>
    <w:rsid w:val="00796B20"/>
  </w:style>
  <w:style w:type="paragraph" w:customStyle="1" w:styleId="UPhxHeading2TOC">
    <w:name w:val="UPhx Heading 2 TOC"/>
    <w:basedOn w:val="UPhxHeading2"/>
    <w:rsid w:val="00796B20"/>
    <w:pPr>
      <w:pBdr>
        <w:bottom w:val="none" w:sz="0" w:space="0" w:color="auto"/>
      </w:pBdr>
      <w:jc w:val="center"/>
    </w:pPr>
    <w:rPr>
      <w:caps w:val="0"/>
      <w:sz w:val="24"/>
    </w:rPr>
  </w:style>
  <w:style w:type="paragraph" w:customStyle="1" w:styleId="UPhxBulletedList">
    <w:name w:val="UPhx Bulleted List"/>
    <w:basedOn w:val="UPhxBodyText1"/>
    <w:rsid w:val="00796B20"/>
    <w:pPr>
      <w:numPr>
        <w:numId w:val="4"/>
      </w:numPr>
    </w:pPr>
  </w:style>
  <w:style w:type="paragraph" w:customStyle="1" w:styleId="UPhxNote">
    <w:name w:val="UPhx Note"/>
    <w:rsid w:val="00796B20"/>
    <w:rPr>
      <w:rFonts w:ascii="Arial" w:hAnsi="Arial"/>
      <w:b/>
      <w:sz w:val="16"/>
    </w:rPr>
  </w:style>
  <w:style w:type="paragraph" w:customStyle="1" w:styleId="UPhxBookCitation">
    <w:name w:val="UPhx Book Citation"/>
    <w:basedOn w:val="UPhxBodyText1"/>
    <w:rsid w:val="00796B20"/>
    <w:pPr>
      <w:ind w:left="360" w:hanging="360"/>
    </w:pPr>
  </w:style>
  <w:style w:type="paragraph" w:customStyle="1" w:styleId="UPhxTitle">
    <w:name w:val="UPhx Title"/>
    <w:rsid w:val="00796B20"/>
    <w:pPr>
      <w:spacing w:before="240"/>
      <w:outlineLvl w:val="0"/>
    </w:pPr>
    <w:rPr>
      <w:rFonts w:ascii="Arial" w:hAnsi="Arial"/>
      <w:b/>
      <w:sz w:val="28"/>
    </w:rPr>
  </w:style>
  <w:style w:type="paragraph" w:customStyle="1" w:styleId="UPhxCourse">
    <w:name w:val="UPhx Course #"/>
    <w:basedOn w:val="UPhxCourseTitle"/>
    <w:rsid w:val="00796B20"/>
    <w:pPr>
      <w:spacing w:before="1680"/>
    </w:pPr>
    <w:rPr>
      <w:caps/>
      <w:color w:val="000000"/>
      <w:sz w:val="22"/>
    </w:rPr>
  </w:style>
  <w:style w:type="paragraph" w:customStyle="1" w:styleId="UPhxCourseTitle">
    <w:name w:val="UPhx Course Title"/>
    <w:basedOn w:val="UPhxTitle"/>
    <w:rsid w:val="00796B20"/>
    <w:rPr>
      <w:color w:val="800000"/>
    </w:rPr>
  </w:style>
  <w:style w:type="paragraph" w:customStyle="1" w:styleId="UPhxNumHeadAlternate">
    <w:name w:val="UPhx Num Head Alternate"/>
    <w:basedOn w:val="UPhxNumberingHeading"/>
    <w:rsid w:val="00796B20"/>
    <w:rPr>
      <w:i/>
      <w:sz w:val="19"/>
    </w:rPr>
  </w:style>
  <w:style w:type="paragraph" w:customStyle="1" w:styleId="UPhxHeader">
    <w:name w:val="UPhx Header"/>
    <w:rsid w:val="00796B20"/>
    <w:pPr>
      <w:jc w:val="right"/>
    </w:pPr>
    <w:rPr>
      <w:rFonts w:ascii="Arial" w:hAnsi="Arial"/>
      <w:i/>
      <w:sz w:val="18"/>
    </w:rPr>
  </w:style>
  <w:style w:type="paragraph" w:customStyle="1" w:styleId="UPhxTableText">
    <w:name w:val="UPhx Table Text"/>
    <w:rsid w:val="00796B20"/>
    <w:pPr>
      <w:spacing w:before="80" w:after="80"/>
    </w:pPr>
    <w:rPr>
      <w:rFonts w:ascii="Arial" w:hAnsi="Arial"/>
      <w:sz w:val="16"/>
    </w:rPr>
  </w:style>
  <w:style w:type="paragraph" w:customStyle="1" w:styleId="UPhxTableTextCenter">
    <w:name w:val="UPhx Table Text Center"/>
    <w:basedOn w:val="UPhxTableText"/>
    <w:rsid w:val="00796B20"/>
    <w:pPr>
      <w:jc w:val="center"/>
    </w:pPr>
  </w:style>
  <w:style w:type="paragraph" w:customStyle="1" w:styleId="UPhxTableTitle1">
    <w:name w:val="UPhx Table Title 1"/>
    <w:basedOn w:val="UPhxTableText"/>
    <w:rsid w:val="00796B20"/>
    <w:rPr>
      <w:b/>
      <w:i/>
      <w:caps/>
    </w:rPr>
  </w:style>
  <w:style w:type="paragraph" w:customStyle="1" w:styleId="UPhxTableTitle2">
    <w:name w:val="UPhx Table Title 2"/>
    <w:basedOn w:val="UPhxTableText"/>
    <w:rsid w:val="00796B20"/>
    <w:rPr>
      <w:b/>
    </w:rPr>
  </w:style>
  <w:style w:type="paragraph" w:customStyle="1" w:styleId="UPhxTableTextIndent">
    <w:name w:val="UPhx Table Text Indent"/>
    <w:basedOn w:val="UPhxTableText"/>
    <w:rsid w:val="00796B20"/>
    <w:pPr>
      <w:ind w:left="216"/>
    </w:pPr>
  </w:style>
  <w:style w:type="paragraph" w:styleId="TOC6">
    <w:name w:val="toc 6"/>
    <w:basedOn w:val="Normal"/>
    <w:next w:val="Normal"/>
    <w:autoRedefine/>
    <w:semiHidden/>
    <w:rsid w:val="00796B20"/>
    <w:pPr>
      <w:tabs>
        <w:tab w:val="clear" w:pos="547"/>
      </w:tabs>
      <w:ind w:left="1000"/>
    </w:pPr>
  </w:style>
  <w:style w:type="paragraph" w:customStyle="1" w:styleId="UPhxBodyTextat8pt">
    <w:name w:val="UPhx Body Text at 8pt"/>
    <w:basedOn w:val="UPhxBodyText1"/>
    <w:rsid w:val="00796B20"/>
    <w:rPr>
      <w:sz w:val="16"/>
    </w:rPr>
  </w:style>
  <w:style w:type="paragraph" w:styleId="TOC7">
    <w:name w:val="toc 7"/>
    <w:basedOn w:val="Normal"/>
    <w:next w:val="Normal"/>
    <w:autoRedefine/>
    <w:semiHidden/>
    <w:rsid w:val="00796B20"/>
    <w:pPr>
      <w:tabs>
        <w:tab w:val="clear" w:pos="547"/>
      </w:tabs>
      <w:ind w:left="1200"/>
    </w:pPr>
  </w:style>
  <w:style w:type="paragraph" w:styleId="TOC8">
    <w:name w:val="toc 8"/>
    <w:basedOn w:val="Normal"/>
    <w:next w:val="Normal"/>
    <w:autoRedefine/>
    <w:semiHidden/>
    <w:rsid w:val="00796B20"/>
    <w:pPr>
      <w:tabs>
        <w:tab w:val="clear" w:pos="547"/>
      </w:tabs>
      <w:ind w:left="1400"/>
    </w:pPr>
  </w:style>
  <w:style w:type="paragraph" w:styleId="TOC9">
    <w:name w:val="toc 9"/>
    <w:basedOn w:val="Normal"/>
    <w:next w:val="Normal"/>
    <w:autoRedefine/>
    <w:semiHidden/>
    <w:rsid w:val="00796B20"/>
    <w:pPr>
      <w:tabs>
        <w:tab w:val="clear" w:pos="547"/>
      </w:tabs>
      <w:ind w:left="1600"/>
    </w:pPr>
  </w:style>
  <w:style w:type="paragraph" w:customStyle="1" w:styleId="UPhxTableTitle4">
    <w:name w:val="UPhx Table Title 4"/>
    <w:basedOn w:val="UPhxTableTitle2"/>
    <w:rsid w:val="00796B20"/>
    <w:rPr>
      <w:sz w:val="20"/>
      <w:lang w:val="fr-FR"/>
    </w:rPr>
  </w:style>
  <w:style w:type="paragraph" w:customStyle="1" w:styleId="UPhxTableText10pt">
    <w:name w:val="UPhx Table Text 10pt"/>
    <w:basedOn w:val="UPhxTableText"/>
    <w:rsid w:val="00796B20"/>
    <w:rPr>
      <w:sz w:val="20"/>
    </w:rPr>
  </w:style>
  <w:style w:type="paragraph" w:customStyle="1" w:styleId="UPhxHeader2">
    <w:name w:val="UPhx Header 2"/>
    <w:basedOn w:val="UPhxHeader"/>
    <w:rsid w:val="00796B20"/>
    <w:pPr>
      <w:jc w:val="left"/>
    </w:pPr>
  </w:style>
  <w:style w:type="paragraph" w:customStyle="1" w:styleId="UPhxHeading5">
    <w:name w:val="UPhx Heading 5"/>
    <w:basedOn w:val="UPhxHeading1"/>
    <w:rsid w:val="00796B20"/>
    <w:pPr>
      <w:pBdr>
        <w:top w:val="single" w:sz="8" w:space="1" w:color="auto"/>
        <w:bottom w:val="none" w:sz="0" w:space="0" w:color="auto"/>
      </w:pBdr>
    </w:pPr>
    <w:rPr>
      <w:b/>
      <w:sz w:val="24"/>
    </w:rPr>
  </w:style>
  <w:style w:type="character" w:customStyle="1" w:styleId="UPhxNumberedList1Char">
    <w:name w:val="UPhx Numbered List 1 Char"/>
    <w:link w:val="UPhxNumberedList1"/>
    <w:rsid w:val="00796B20"/>
    <w:rPr>
      <w:rFonts w:ascii="Arial" w:hAnsi="Arial"/>
      <w:lang w:val="en-US" w:eastAsia="en-US" w:bidi="ar-SA"/>
    </w:rPr>
  </w:style>
  <w:style w:type="paragraph" w:customStyle="1" w:styleId="UPXbodytext2wbullet">
    <w:name w:val="UPXbodytext2w/bullet"/>
    <w:basedOn w:val="UPhxBodyText2"/>
    <w:rsid w:val="00796B20"/>
    <w:pPr>
      <w:numPr>
        <w:numId w:val="14"/>
      </w:numPr>
      <w:spacing w:before="0" w:after="0"/>
    </w:pPr>
  </w:style>
  <w:style w:type="paragraph" w:customStyle="1" w:styleId="upxbodytext3bullet">
    <w:name w:val="upxbodytext3/bullet"/>
    <w:basedOn w:val="UPhxBodyText3"/>
    <w:rsid w:val="00796B20"/>
    <w:pPr>
      <w:numPr>
        <w:numId w:val="15"/>
      </w:numPr>
      <w:spacing w:before="0" w:after="0"/>
    </w:pPr>
  </w:style>
  <w:style w:type="paragraph" w:customStyle="1" w:styleId="UPhxNumberedList2wBullet">
    <w:name w:val="UPhx Numbered List 2 w/ Bullet"/>
    <w:basedOn w:val="UPhxNumberedList2"/>
    <w:rsid w:val="00796B20"/>
    <w:pPr>
      <w:numPr>
        <w:numId w:val="16"/>
      </w:numPr>
    </w:pPr>
  </w:style>
  <w:style w:type="paragraph" w:customStyle="1" w:styleId="UPhxNumberedList3wBullet">
    <w:name w:val="UPhx Numbered List 3 w/Bullet"/>
    <w:basedOn w:val="UPhxNumberedList2"/>
    <w:rsid w:val="00796B20"/>
    <w:pPr>
      <w:numPr>
        <w:ilvl w:val="3"/>
        <w:numId w:val="17"/>
      </w:numPr>
    </w:pPr>
  </w:style>
  <w:style w:type="paragraph" w:customStyle="1" w:styleId="UPhxNumberedList4wBullet">
    <w:name w:val="UPhx Numbered List 4 w/ Bullet"/>
    <w:basedOn w:val="UPhxNumberedList2wBullet"/>
    <w:rsid w:val="00807106"/>
    <w:pPr>
      <w:ind w:left="1440"/>
    </w:pPr>
  </w:style>
  <w:style w:type="paragraph" w:customStyle="1" w:styleId="UPhxHeading2Title">
    <w:name w:val="UPhx Heading 2 Title"/>
    <w:basedOn w:val="Normal"/>
    <w:link w:val="UPhxHeading2TitleChar"/>
    <w:rsid w:val="00796B20"/>
    <w:pPr>
      <w:keepNext/>
      <w:tabs>
        <w:tab w:val="clear" w:pos="547"/>
      </w:tabs>
      <w:spacing w:before="300" w:after="120"/>
      <w:jc w:val="center"/>
      <w:outlineLvl w:val="1"/>
    </w:pPr>
    <w:rPr>
      <w:b/>
      <w:i/>
      <w:sz w:val="24"/>
    </w:rPr>
  </w:style>
  <w:style w:type="character" w:customStyle="1" w:styleId="UPhxHeading1Char">
    <w:name w:val="UPhx Heading 1 Char"/>
    <w:link w:val="UPhxHeading1"/>
    <w:rsid w:val="00796B20"/>
    <w:rPr>
      <w:rFonts w:ascii="Arial" w:hAnsi="Arial"/>
      <w:i/>
      <w:sz w:val="36"/>
      <w:lang w:val="en-US" w:eastAsia="en-US" w:bidi="ar-SA"/>
    </w:rPr>
  </w:style>
  <w:style w:type="character" w:customStyle="1" w:styleId="UPhxHeading2TitleChar">
    <w:name w:val="UPhx Heading 2 Title Char"/>
    <w:link w:val="UPhxHeading2Title"/>
    <w:rsid w:val="00796B20"/>
    <w:rPr>
      <w:rFonts w:ascii="Arial" w:hAnsi="Arial"/>
      <w:b/>
      <w:i/>
      <w:sz w:val="24"/>
      <w:lang w:val="en-US" w:eastAsia="en-US" w:bidi="ar-SA"/>
    </w:rPr>
  </w:style>
  <w:style w:type="character" w:customStyle="1" w:styleId="HeaderChar">
    <w:name w:val="Header Char"/>
    <w:link w:val="Header"/>
    <w:rsid w:val="00DF6E4A"/>
    <w:rPr>
      <w:rFonts w:ascii="Arial" w:hAnsi="Arial"/>
      <w:i/>
      <w:sz w:val="18"/>
      <w:lang w:val="en-US" w:eastAsia="en-US" w:bidi="ar-SA"/>
    </w:rPr>
  </w:style>
  <w:style w:type="character" w:styleId="CommentReference">
    <w:name w:val="annotation reference"/>
    <w:rsid w:val="00D067B8"/>
    <w:rPr>
      <w:sz w:val="16"/>
      <w:szCs w:val="16"/>
    </w:rPr>
  </w:style>
  <w:style w:type="paragraph" w:styleId="CommentText">
    <w:name w:val="annotation text"/>
    <w:basedOn w:val="Normal"/>
    <w:link w:val="CommentTextChar"/>
    <w:rsid w:val="00D067B8"/>
    <w:rPr>
      <w:lang w:val="x-none" w:eastAsia="x-none"/>
    </w:rPr>
  </w:style>
  <w:style w:type="character" w:customStyle="1" w:styleId="CommentTextChar">
    <w:name w:val="Comment Text Char"/>
    <w:link w:val="CommentText"/>
    <w:rsid w:val="00D067B8"/>
    <w:rPr>
      <w:rFonts w:ascii="Arial" w:hAnsi="Arial"/>
    </w:rPr>
  </w:style>
  <w:style w:type="paragraph" w:styleId="CommentSubject">
    <w:name w:val="annotation subject"/>
    <w:basedOn w:val="CommentText"/>
    <w:next w:val="CommentText"/>
    <w:link w:val="CommentSubjectChar"/>
    <w:rsid w:val="00D067B8"/>
    <w:rPr>
      <w:b/>
      <w:bCs/>
    </w:rPr>
  </w:style>
  <w:style w:type="character" w:customStyle="1" w:styleId="CommentSubjectChar">
    <w:name w:val="Comment Subject Char"/>
    <w:link w:val="CommentSubject"/>
    <w:rsid w:val="00D067B8"/>
    <w:rPr>
      <w:rFonts w:ascii="Arial" w:hAnsi="Arial"/>
      <w:b/>
      <w:bCs/>
    </w:rPr>
  </w:style>
  <w:style w:type="paragraph" w:styleId="BalloonText">
    <w:name w:val="Balloon Text"/>
    <w:basedOn w:val="Normal"/>
    <w:link w:val="BalloonTextChar"/>
    <w:rsid w:val="00D067B8"/>
    <w:rPr>
      <w:rFonts w:ascii="Tahoma" w:hAnsi="Tahoma"/>
      <w:sz w:val="16"/>
      <w:szCs w:val="16"/>
      <w:lang w:val="x-none" w:eastAsia="x-none"/>
    </w:rPr>
  </w:style>
  <w:style w:type="character" w:customStyle="1" w:styleId="BalloonTextChar">
    <w:name w:val="Balloon Text Char"/>
    <w:link w:val="BalloonText"/>
    <w:rsid w:val="00D067B8"/>
    <w:rPr>
      <w:rFonts w:ascii="Tahoma" w:hAnsi="Tahoma" w:cs="Tahoma"/>
      <w:sz w:val="16"/>
      <w:szCs w:val="16"/>
    </w:rPr>
  </w:style>
  <w:style w:type="table" w:styleId="TableGrid">
    <w:name w:val="Table Grid"/>
    <w:basedOn w:val="TableNormal"/>
    <w:rsid w:val="00D067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40901">
      <w:bodyDiv w:val="1"/>
      <w:marLeft w:val="0"/>
      <w:marRight w:val="0"/>
      <w:marTop w:val="0"/>
      <w:marBottom w:val="0"/>
      <w:divBdr>
        <w:top w:val="none" w:sz="0" w:space="0" w:color="auto"/>
        <w:left w:val="none" w:sz="0" w:space="0" w:color="auto"/>
        <w:bottom w:val="none" w:sz="0" w:space="0" w:color="auto"/>
        <w:right w:val="none" w:sz="0" w:space="0" w:color="auto"/>
      </w:divBdr>
    </w:div>
    <w:div w:id="11399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c3da832f-3ecf-443d-91e7-99457f1877f8" xsi:nil="true"/>
    <Comments xmlns="c3da832f-3ecf-443d-91e7-99457f1877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98F2D86927094FB725CCED44C41431" ma:contentTypeVersion="14" ma:contentTypeDescription="Create a new document." ma:contentTypeScope="" ma:versionID="9f734e04b54d1df1567c6874c3e5a03a">
  <xsd:schema xmlns:xsd="http://www.w3.org/2001/XMLSchema" xmlns:xs="http://www.w3.org/2001/XMLSchema" xmlns:p="http://schemas.microsoft.com/office/2006/metadata/properties" xmlns:ns2="c3da832f-3ecf-443d-91e7-99457f1877f8" xmlns:ns3="b06b1bca-4aad-41ab-bd2f-6e8d6f0c1215" targetNamespace="http://schemas.microsoft.com/office/2006/metadata/properties" ma:root="true" ma:fieldsID="7831d41ccdf721a0362f5e711957938a" ns2:_="" ns3:_="">
    <xsd:import namespace="c3da832f-3ecf-443d-91e7-99457f1877f8"/>
    <xsd:import namespace="b06b1bca-4aad-41ab-bd2f-6e8d6f0c12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Comments" minOccurs="0"/>
                <xsd:element ref="ns2:MediaServiceAutoTags" minOccurs="0"/>
                <xsd:element ref="ns2:MediaServiceOCR" minOccurs="0"/>
                <xsd:element ref="ns2:MediaServiceEventHashCode" minOccurs="0"/>
                <xsd:element ref="ns2:MediaServiceGenerationTime" minOccurs="0"/>
                <xsd:element ref="ns2:_Flow_SignoffStatu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da832f-3ecf-443d-91e7-99457f1877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Comments" ma:index="13" nillable="true" ma:displayName="Comments" ma:description="5/3 Please map objectives, add notes, and provide suggested times" ma:internalName="Comments">
      <xsd:simpleType>
        <xsd:restriction base="dms:Note">
          <xsd:maxLength value="255"/>
        </xsd:restriction>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_Flow_SignoffStatus" ma:index="18" nillable="true" ma:displayName="Sign-off status" ma:internalName="_x0024_Resources_x003a_core_x002c_Signoff_Status_x003b_">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b1bca-4aad-41ab-bd2f-6e8d6f0c121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6750-683F-46AF-B68D-DC10416D5365}">
  <ds:schemaRefs>
    <ds:schemaRef ds:uri="http://schemas.microsoft.com/sharepoint/v3/contenttype/forms"/>
  </ds:schemaRefs>
</ds:datastoreItem>
</file>

<file path=customXml/itemProps2.xml><?xml version="1.0" encoding="utf-8"?>
<ds:datastoreItem xmlns:ds="http://schemas.openxmlformats.org/officeDocument/2006/customXml" ds:itemID="{059809E4-11E7-4727-9978-7CCE2E8F4EDD}">
  <ds:schemaRefs>
    <ds:schemaRef ds:uri="http://schemas.microsoft.com/office/2006/metadata/properties"/>
    <ds:schemaRef ds:uri="http://schemas.microsoft.com/office/infopath/2007/PartnerControls"/>
    <ds:schemaRef ds:uri="c3da832f-3ecf-443d-91e7-99457f1877f8"/>
  </ds:schemaRefs>
</ds:datastoreItem>
</file>

<file path=customXml/itemProps3.xml><?xml version="1.0" encoding="utf-8"?>
<ds:datastoreItem xmlns:ds="http://schemas.openxmlformats.org/officeDocument/2006/customXml" ds:itemID="{69891332-3206-4BBB-8316-062FC2C18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da832f-3ecf-443d-91e7-99457f1877f8"/>
    <ds:schemaRef ds:uri="b06b1bca-4aad-41ab-bd2f-6e8d6f0c1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9A6EA2-9E6B-4F6C-BF92-985E0664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UOPX Material</vt:lpstr>
    </vt:vector>
  </TitlesOfParts>
  <Manager>Curriculum Development Manager Name</Manager>
  <Company>University of Phoenix</Company>
  <LinksUpToDate>false</LinksUpToDate>
  <CharactersWithSpaces>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UOPX Material</dc:title>
  <dc:subject>Course Title</dc:subject>
  <dc:creator>Apollo Group, Inc.</dc:creator>
  <cp:keywords>xxx123rx</cp:keywords>
  <cp:lastModifiedBy>JOSPHINE</cp:lastModifiedBy>
  <cp:revision>16</cp:revision>
  <cp:lastPrinted>2003-02-13T17:25:00Z</cp:lastPrinted>
  <dcterms:created xsi:type="dcterms:W3CDTF">2021-05-07T11:47:00Z</dcterms:created>
  <dcterms:modified xsi:type="dcterms:W3CDTF">2021-05-07T15:24:00Z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 Name">
    <vt:lpwstr>e</vt:lpwstr>
  </property>
  <property fmtid="{D5CDD505-2E9C-101B-9397-08002B2CF9AE}" pid="3" name="Stakeholder Page">
    <vt:lpwstr>;#JSSB;#IST;#Humanities;#Natural Science;#Natural Science - Health;#Social Science - Psychology;#Social Science - Counseling;#Social Science - Human Services;#Social Science - Criminal Justice;#Education;#CE;#Nursing;#SAS;#</vt:lpwstr>
  </property>
  <property fmtid="{D5CDD505-2E9C-101B-9397-08002B2CF9AE}" pid="4" name="ContentType">
    <vt:lpwstr>Document</vt:lpwstr>
  </property>
  <property fmtid="{D5CDD505-2E9C-101B-9397-08002B2CF9AE}" pid="5" name="Page Section">
    <vt:lpwstr>;#Course Materials;#</vt:lpwstr>
  </property>
  <property fmtid="{D5CDD505-2E9C-101B-9397-08002B2CF9AE}" pid="6" name="Order">
    <vt:lpwstr>5400.00000000000</vt:lpwstr>
  </property>
  <property fmtid="{D5CDD505-2E9C-101B-9397-08002B2CF9AE}" pid="7" name="Document Category">
    <vt:lpwstr>Final Material Templates</vt:lpwstr>
  </property>
  <property fmtid="{D5CDD505-2E9C-101B-9397-08002B2CF9AE}" pid="8" name="Document Order">
    <vt:lpwstr/>
  </property>
  <property fmtid="{D5CDD505-2E9C-101B-9397-08002B2CF9AE}" pid="9" name="ReportOwner">
    <vt:lpwstr/>
  </property>
  <property fmtid="{D5CDD505-2E9C-101B-9397-08002B2CF9AE}" pid="10" name="ContentTypeId">
    <vt:lpwstr>0x0101007398F2D86927094FB725CCED44C41431</vt:lpwstr>
  </property>
</Properties>
</file>